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03" w:rsidRPr="00F5397A" w:rsidRDefault="006A0403" w:rsidP="006A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5397A">
        <w:rPr>
          <w:rFonts w:ascii="Times New Roman" w:hAnsi="Times New Roman"/>
          <w:b/>
          <w:sz w:val="28"/>
          <w:szCs w:val="28"/>
        </w:rPr>
        <w:t>Карта результативности профессиональной</w:t>
      </w:r>
    </w:p>
    <w:p w:rsidR="006A0403" w:rsidRPr="00F5397A" w:rsidRDefault="006A0403" w:rsidP="006A0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97A">
        <w:rPr>
          <w:rFonts w:ascii="Times New Roman" w:hAnsi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6A0403" w:rsidRDefault="006A0403" w:rsidP="006A040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Личные данные</w:t>
      </w:r>
    </w:p>
    <w:p w:rsidR="006A0403" w:rsidRPr="00352854" w:rsidRDefault="006A0403" w:rsidP="006A0403">
      <w:pPr>
        <w:spacing w:after="0" w:line="240" w:lineRule="auto"/>
        <w:ind w:left="360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5"/>
        <w:gridCol w:w="5954"/>
      </w:tblGrid>
      <w:tr w:rsidR="006A0403" w:rsidRPr="00312FE5" w:rsidTr="00F53260">
        <w:trPr>
          <w:trHeight w:val="346"/>
        </w:trPr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1.1.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3B35BB">
              <w:rPr>
                <w:rFonts w:ascii="Times New Roman" w:hAnsi="Times New Roman"/>
                <w:i/>
                <w:sz w:val="25"/>
                <w:szCs w:val="25"/>
              </w:rPr>
              <w:t>Смирнова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1.2.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3B35BB">
              <w:rPr>
                <w:rFonts w:ascii="Times New Roman" w:hAnsi="Times New Roman"/>
                <w:i/>
                <w:sz w:val="25"/>
                <w:szCs w:val="25"/>
              </w:rPr>
              <w:t>Лариса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1.3.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3B35BB">
              <w:rPr>
                <w:rFonts w:ascii="Times New Roman" w:hAnsi="Times New Roman"/>
                <w:i/>
                <w:sz w:val="25"/>
                <w:szCs w:val="25"/>
              </w:rPr>
              <w:t>Васильевна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1.4.</w:t>
            </w:r>
          </w:p>
        </w:tc>
        <w:tc>
          <w:tcPr>
            <w:tcW w:w="368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Должность, по которой аттестуется работник</w:t>
            </w:r>
            <w:r w:rsidRPr="00312FE5">
              <w:rPr>
                <w:rFonts w:ascii="Times New Roman" w:hAnsi="Times New Roman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(дополнительно указывается </w:t>
            </w:r>
            <w:proofErr w:type="gramStart"/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преподаваемый  предмет</w:t>
            </w:r>
            <w:proofErr w:type="gramEnd"/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Учитель русского языка и литературы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1.5.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(полное наименование учреждения в соответствии с Уставом, с какого года работает в данном учреждении)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54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Муниципальное бюджетное общеобразовательное  учреждение «Средняя общеобразовательная школа №8 с углубленным изучением предметов», с 15 августа 2001 года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1.6.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97E65">
              <w:rPr>
                <w:rFonts w:ascii="Times New Roman" w:hAnsi="Times New Roman"/>
                <w:sz w:val="20"/>
                <w:szCs w:val="20"/>
              </w:rPr>
              <w:t>(город, район)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Город Набережные Челны Республики Татарстан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1.7.</w:t>
            </w:r>
          </w:p>
        </w:tc>
        <w:tc>
          <w:tcPr>
            <w:tcW w:w="368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Стаж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97E65">
              <w:rPr>
                <w:rFonts w:ascii="Times New Roman" w:hAnsi="Times New Roman"/>
                <w:sz w:val="20"/>
                <w:szCs w:val="20"/>
              </w:rPr>
              <w:t>(педагогический)</w:t>
            </w:r>
          </w:p>
        </w:tc>
        <w:tc>
          <w:tcPr>
            <w:tcW w:w="5954" w:type="dxa"/>
          </w:tcPr>
          <w:p w:rsidR="006A0403" w:rsidRPr="003B35BB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 4года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1.8.</w:t>
            </w:r>
          </w:p>
        </w:tc>
        <w:tc>
          <w:tcPr>
            <w:tcW w:w="368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Стаж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(по специальности)</w:t>
            </w:r>
          </w:p>
        </w:tc>
        <w:tc>
          <w:tcPr>
            <w:tcW w:w="5954" w:type="dxa"/>
          </w:tcPr>
          <w:p w:rsidR="006A0403" w:rsidRPr="00CD3569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CD3569">
              <w:rPr>
                <w:rFonts w:ascii="Times New Roman" w:hAnsi="Times New Roman"/>
                <w:i/>
                <w:sz w:val="25"/>
                <w:szCs w:val="25"/>
              </w:rPr>
              <w:t>20 лет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1.9.</w:t>
            </w:r>
          </w:p>
        </w:tc>
        <w:tc>
          <w:tcPr>
            <w:tcW w:w="3685" w:type="dxa"/>
          </w:tcPr>
          <w:p w:rsidR="006A0403" w:rsidRPr="001225E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6A0403" w:rsidRPr="001225E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Ученая степень, год присвоения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(при наличии) (реквизиты удостоверяющего документа)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54" w:type="dxa"/>
          </w:tcPr>
          <w:p w:rsidR="006A0403" w:rsidRPr="001225E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242281">
              <w:rPr>
                <w:rFonts w:ascii="Times New Roman" w:hAnsi="Times New Roman"/>
                <w:i/>
                <w:sz w:val="25"/>
                <w:szCs w:val="25"/>
              </w:rPr>
              <w:t>Высшее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 Казанский государственный университет, квалификация по диплому «Филолог. Преподаватель русского языка и литературы». Диплом № ВП -1368, выдан 6 июля 1975 года.</w:t>
            </w:r>
          </w:p>
          <w:p w:rsidR="006A0403" w:rsidRPr="001225E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  <w:p w:rsidR="006A0403" w:rsidRPr="001225E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  <w:p w:rsidR="006A0403" w:rsidRPr="00242281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Не имею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1.10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(не менее 72 часов за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переподготовка не менее 500 час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(при наличии) 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</w:t>
            </w:r>
            <w:r w:rsidRPr="00297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обучения с указанием даты выдачи)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54" w:type="dxa"/>
          </w:tcPr>
          <w:p w:rsidR="006A0403" w:rsidRPr="006F408D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6F408D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Курсы повышения квалификации для учителей русского языка и литературы по теме «</w:t>
            </w:r>
            <w:proofErr w:type="gramStart"/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Использование  компьютерных</w:t>
            </w:r>
            <w:proofErr w:type="gramEnd"/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технологий в практике преподавания  русского языка и литературы» в Институте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азвития образования 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Республики Татарстан,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г.Казань</w:t>
            </w:r>
            <w:proofErr w:type="spellEnd"/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108 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час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ов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. Удостоверение № 756, выдано 7 апреля 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г.</w:t>
            </w:r>
          </w:p>
          <w:p w:rsidR="006A0403" w:rsidRPr="006F408D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lastRenderedPageBreak/>
              <w:t>1.11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 </w:t>
            </w:r>
            <w:r w:rsidRPr="00242281">
              <w:rPr>
                <w:rFonts w:ascii="Times New Roman" w:hAnsi="Times New Roman"/>
                <w:sz w:val="24"/>
                <w:szCs w:val="24"/>
                <w:highlight w:val="yellow"/>
              </w:rPr>
              <w:t>(имеющаяся),</w:t>
            </w:r>
            <w:r w:rsidRPr="00297E65">
              <w:rPr>
                <w:rFonts w:ascii="Times New Roman" w:hAnsi="Times New Roman"/>
                <w:sz w:val="24"/>
                <w:szCs w:val="24"/>
              </w:rPr>
              <w:t xml:space="preserve"> дата присвоения и окончания срока действия квалификационной категории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54" w:type="dxa"/>
          </w:tcPr>
          <w:p w:rsidR="006A0403" w:rsidRPr="006F408D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Высшая квалификационная категория по должности «Учитель»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установлена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29 декабря 2014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года,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приказ Министерства образования и науки Республики Татарстан от 30 декабря 2014 года № 7856/14, 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срок окончания действия высшей квалификационной категории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29 декабря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 xml:space="preserve"> 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9 г</w:t>
            </w:r>
            <w:r w:rsidRPr="006F408D">
              <w:rPr>
                <w:rFonts w:ascii="Times New Roman" w:hAnsi="Times New Roman"/>
                <w:i/>
                <w:sz w:val="25"/>
                <w:szCs w:val="25"/>
              </w:rPr>
              <w:t>ода</w:t>
            </w:r>
          </w:p>
        </w:tc>
      </w:tr>
      <w:tr w:rsidR="006A0403" w:rsidRPr="00312FE5" w:rsidTr="00F53260">
        <w:tc>
          <w:tcPr>
            <w:tcW w:w="7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1.12</w:t>
            </w:r>
          </w:p>
        </w:tc>
        <w:tc>
          <w:tcPr>
            <w:tcW w:w="3685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Государственные и отраслевые награды, включая Почетные грамоты</w:t>
            </w:r>
            <w:r w:rsidRPr="00312FE5">
              <w:rPr>
                <w:rFonts w:ascii="Times New Roman" w:hAnsi="Times New Roman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(полное наименование </w:t>
            </w:r>
            <w:proofErr w:type="gramStart"/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награды,  год</w:t>
            </w:r>
            <w:proofErr w:type="gramEnd"/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награждения)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Иные поощрения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sz w:val="25"/>
                <w:szCs w:val="25"/>
                <w:highlight w:val="yellow"/>
              </w:rPr>
              <w:t>(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Благодарственные письма и др.)</w:t>
            </w:r>
          </w:p>
        </w:tc>
        <w:tc>
          <w:tcPr>
            <w:tcW w:w="5954" w:type="dxa"/>
          </w:tcPr>
          <w:p w:rsidR="006A0403" w:rsidRPr="008232A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Почетная грамота Министерства образования и науки Российской Федерации, 2015 год; нагрудный знак «За заслуги в образовании», 2017 год</w:t>
            </w:r>
          </w:p>
          <w:p w:rsidR="006A0403" w:rsidRPr="008232A4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6A0403" w:rsidRPr="008232A4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Pr="00611BE5" w:rsidRDefault="006A0403" w:rsidP="006A040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proofErr w:type="gramStart"/>
      <w:r w:rsidRPr="00611BE5">
        <w:rPr>
          <w:rFonts w:ascii="Times New Roman" w:hAnsi="Times New Roman"/>
          <w:b/>
          <w:sz w:val="25"/>
          <w:szCs w:val="25"/>
        </w:rPr>
        <w:t>Сведения  о</w:t>
      </w:r>
      <w:proofErr w:type="gramEnd"/>
      <w:r w:rsidRPr="00611BE5">
        <w:rPr>
          <w:rFonts w:ascii="Times New Roman" w:hAnsi="Times New Roman"/>
          <w:b/>
          <w:sz w:val="25"/>
          <w:szCs w:val="25"/>
        </w:rPr>
        <w:t xml:space="preserve"> профессиональном  рейтинге и достижениях  за последние 5 лет</w:t>
      </w:r>
    </w:p>
    <w:p w:rsidR="006A0403" w:rsidRPr="00611BE5" w:rsidRDefault="006A0403" w:rsidP="006A0403">
      <w:pPr>
        <w:pStyle w:val="a4"/>
        <w:rPr>
          <w:rFonts w:ascii="Times New Roman" w:hAnsi="Times New Roman"/>
          <w:b/>
          <w:sz w:val="25"/>
          <w:szCs w:val="25"/>
        </w:rPr>
      </w:pPr>
    </w:p>
    <w:p w:rsidR="006A0403" w:rsidRPr="00297E65" w:rsidRDefault="006A0403" w:rsidP="006A0403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7E65">
        <w:rPr>
          <w:rFonts w:ascii="Times New Roman" w:hAnsi="Times New Roman"/>
          <w:sz w:val="24"/>
          <w:szCs w:val="24"/>
        </w:rPr>
        <w:t>Руководство  методическим</w:t>
      </w:r>
      <w:proofErr w:type="gramEnd"/>
      <w:r w:rsidRPr="00297E65">
        <w:rPr>
          <w:rFonts w:ascii="Times New Roman" w:hAnsi="Times New Roman"/>
          <w:sz w:val="24"/>
          <w:szCs w:val="24"/>
        </w:rPr>
        <w:t xml:space="preserve"> объединением</w:t>
      </w:r>
    </w:p>
    <w:p w:rsidR="006A0403" w:rsidRDefault="006A0403" w:rsidP="006A0403">
      <w:pPr>
        <w:pStyle w:val="a4"/>
        <w:ind w:left="360"/>
        <w:rPr>
          <w:rFonts w:ascii="Times New Roman" w:hAnsi="Times New Roman"/>
          <w:sz w:val="25"/>
          <w:szCs w:val="25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2694"/>
      </w:tblGrid>
      <w:tr w:rsidR="006A0403" w:rsidRPr="00312FE5" w:rsidTr="00F53260">
        <w:tc>
          <w:tcPr>
            <w:tcW w:w="482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2281">
              <w:rPr>
                <w:rFonts w:ascii="Times New Roman" w:hAnsi="Times New Roman"/>
                <w:highlight w:val="yellow"/>
              </w:rPr>
              <w:t>(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предмет)</w:t>
            </w:r>
          </w:p>
        </w:tc>
        <w:tc>
          <w:tcPr>
            <w:tcW w:w="2551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281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город)</w:t>
            </w:r>
          </w:p>
        </w:tc>
        <w:tc>
          <w:tcPr>
            <w:tcW w:w="2694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Сроки руководства</w:t>
            </w:r>
          </w:p>
        </w:tc>
      </w:tr>
      <w:tr w:rsidR="006A0403" w:rsidRPr="00312FE5" w:rsidTr="00F53260">
        <w:tc>
          <w:tcPr>
            <w:tcW w:w="4820" w:type="dxa"/>
          </w:tcPr>
          <w:p w:rsidR="006A0403" w:rsidRPr="007B5FE3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Руководитель муниципального методического объединения</w:t>
            </w:r>
            <w:r w:rsidRPr="00F73864">
              <w:rPr>
                <w:rFonts w:ascii="Times New Roman" w:hAnsi="Times New Roman"/>
                <w:i/>
                <w:sz w:val="25"/>
                <w:szCs w:val="25"/>
              </w:rPr>
              <w:t xml:space="preserve"> учителей русского языка и литературы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551" w:type="dxa"/>
          </w:tcPr>
          <w:p w:rsidR="006A0403" w:rsidRPr="007B5FE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694" w:type="dxa"/>
          </w:tcPr>
          <w:p w:rsidR="006A0403" w:rsidRPr="00F7386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2016 годы</w:t>
            </w:r>
          </w:p>
        </w:tc>
      </w:tr>
      <w:tr w:rsidR="006A0403" w:rsidRPr="00312FE5" w:rsidTr="00F53260">
        <w:tc>
          <w:tcPr>
            <w:tcW w:w="4820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Руководитель школьного методического объединения</w:t>
            </w:r>
            <w:r w:rsidRPr="00F73864">
              <w:rPr>
                <w:rFonts w:ascii="Times New Roman" w:hAnsi="Times New Roman"/>
                <w:i/>
                <w:sz w:val="25"/>
                <w:szCs w:val="25"/>
              </w:rPr>
              <w:t xml:space="preserve"> учителей русского языка и литературы</w:t>
            </w:r>
          </w:p>
          <w:p w:rsidR="006A0403" w:rsidRPr="00F7386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551" w:type="dxa"/>
          </w:tcPr>
          <w:p w:rsidR="006A0403" w:rsidRPr="001A4DC2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Школьный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2014-2017 годы</w:t>
            </w:r>
          </w:p>
        </w:tc>
      </w:tr>
    </w:tbl>
    <w:p w:rsidR="006A0403" w:rsidRDefault="006A0403" w:rsidP="006A0403">
      <w:pPr>
        <w:pStyle w:val="a4"/>
        <w:ind w:left="360"/>
        <w:rPr>
          <w:rFonts w:ascii="Times New Roman" w:hAnsi="Times New Roman"/>
          <w:sz w:val="25"/>
          <w:szCs w:val="25"/>
        </w:rPr>
      </w:pPr>
    </w:p>
    <w:p w:rsidR="006A0403" w:rsidRPr="00297E65" w:rsidRDefault="006A0403" w:rsidP="006A0403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7E65">
        <w:rPr>
          <w:rFonts w:ascii="Times New Roman" w:hAnsi="Times New Roman"/>
          <w:sz w:val="24"/>
          <w:szCs w:val="24"/>
        </w:rPr>
        <w:t>Руководство проблемными группами, временными творческими коллективами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297E65">
        <w:rPr>
          <w:rFonts w:ascii="Times New Roman" w:hAnsi="Times New Roman"/>
          <w:sz w:val="20"/>
          <w:szCs w:val="20"/>
        </w:rPr>
        <w:t xml:space="preserve">(или </w:t>
      </w:r>
      <w:proofErr w:type="gramStart"/>
      <w:r w:rsidRPr="00297E65">
        <w:rPr>
          <w:rFonts w:ascii="Times New Roman" w:hAnsi="Times New Roman"/>
          <w:sz w:val="20"/>
          <w:szCs w:val="20"/>
        </w:rPr>
        <w:t>участие  в</w:t>
      </w:r>
      <w:proofErr w:type="gramEnd"/>
      <w:r w:rsidRPr="00297E65">
        <w:rPr>
          <w:rFonts w:ascii="Times New Roman" w:hAnsi="Times New Roman"/>
          <w:sz w:val="20"/>
          <w:szCs w:val="20"/>
        </w:rPr>
        <w:t xml:space="preserve"> проблемных группах, временных творческих коллективах)</w:t>
      </w:r>
    </w:p>
    <w:p w:rsidR="006A0403" w:rsidRDefault="006A0403" w:rsidP="006A0403">
      <w:pPr>
        <w:pStyle w:val="a4"/>
        <w:ind w:left="360"/>
        <w:rPr>
          <w:rFonts w:ascii="Times New Roman" w:hAnsi="Times New Roman"/>
          <w:sz w:val="25"/>
          <w:szCs w:val="25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694"/>
      </w:tblGrid>
      <w:tr w:rsidR="006A0403" w:rsidRPr="00312FE5" w:rsidTr="00F53260">
        <w:tc>
          <w:tcPr>
            <w:tcW w:w="5103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BC284D">
              <w:rPr>
                <w:rFonts w:ascii="Times New Roman" w:hAnsi="Times New Roman"/>
                <w:sz w:val="24"/>
                <w:szCs w:val="24"/>
                <w:highlight w:val="yellow"/>
              </w:rPr>
              <w:t>(предмет</w:t>
            </w:r>
            <w:r w:rsidRPr="00297E65">
              <w:rPr>
                <w:rFonts w:ascii="Times New Roman" w:hAnsi="Times New Roman"/>
                <w:sz w:val="24"/>
                <w:szCs w:val="24"/>
              </w:rPr>
              <w:t>), цели создания проблемной группы, творческого коллектива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284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(образовательное учреждение, </w:t>
            </w:r>
          </w:p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84D">
              <w:rPr>
                <w:rFonts w:ascii="Times New Roman" w:hAnsi="Times New Roman"/>
                <w:sz w:val="20"/>
                <w:szCs w:val="20"/>
                <w:highlight w:val="yellow"/>
              </w:rPr>
              <w:t>район, город)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Год</w:t>
            </w:r>
          </w:p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0"/>
                <w:szCs w:val="20"/>
              </w:rPr>
              <w:t>(</w:t>
            </w:r>
            <w:r w:rsidRPr="00BC284D">
              <w:rPr>
                <w:rFonts w:ascii="Times New Roman" w:hAnsi="Times New Roman"/>
                <w:sz w:val="20"/>
                <w:szCs w:val="20"/>
                <w:highlight w:val="yellow"/>
              </w:rPr>
              <w:t>участия)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Pr="00F7386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73864">
              <w:rPr>
                <w:rFonts w:ascii="Times New Roman" w:hAnsi="Times New Roman"/>
                <w:i/>
                <w:sz w:val="25"/>
                <w:szCs w:val="25"/>
              </w:rPr>
              <w:t>Участник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временного творческого коллектива учителей русского языка и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 xml:space="preserve">литературы по разработке заданий </w:t>
            </w:r>
            <w:r w:rsidRPr="00B77157">
              <w:rPr>
                <w:rFonts w:ascii="Times New Roman" w:hAnsi="Times New Roman"/>
                <w:i/>
                <w:sz w:val="25"/>
                <w:szCs w:val="25"/>
                <w:highlight w:val="yellow"/>
              </w:rPr>
              <w:t>для подготовки к предметным олимпиадам.</w:t>
            </w:r>
          </w:p>
        </w:tc>
        <w:tc>
          <w:tcPr>
            <w:tcW w:w="2268" w:type="dxa"/>
          </w:tcPr>
          <w:p w:rsidR="006A0403" w:rsidRPr="00F7386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Республиканский</w:t>
            </w:r>
          </w:p>
        </w:tc>
        <w:tc>
          <w:tcPr>
            <w:tcW w:w="2694" w:type="dxa"/>
          </w:tcPr>
          <w:p w:rsidR="006A0403" w:rsidRPr="00F7386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2015-2017 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Pr="00F7386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Руководитель проблемной группы учителей русского языка и литературы </w:t>
            </w:r>
            <w:r w:rsidRPr="00B77157">
              <w:rPr>
                <w:rFonts w:ascii="Times New Roman" w:hAnsi="Times New Roman"/>
                <w:i/>
                <w:sz w:val="25"/>
                <w:szCs w:val="25"/>
                <w:highlight w:val="yellow"/>
              </w:rPr>
              <w:t>по разработке заданий для участников конкурса «Учитель года».</w:t>
            </w:r>
            <w:r w:rsidRPr="00F73864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2015 -2017годы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Руководитель проблемной группы учителей русского языка и литературы по разработке заданий </w:t>
            </w:r>
            <w:r w:rsidRPr="00B77157">
              <w:rPr>
                <w:rFonts w:ascii="Times New Roman" w:hAnsi="Times New Roman"/>
                <w:i/>
                <w:sz w:val="25"/>
                <w:szCs w:val="25"/>
                <w:highlight w:val="yellow"/>
              </w:rPr>
              <w:t>для участников интеллектуального конкурса «Знатоки русского языка».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2015 -2017годы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Руководитель временного творческого коллектива учителей русского языка и литературы </w:t>
            </w:r>
            <w:r w:rsidRPr="00B77157">
              <w:rPr>
                <w:rFonts w:ascii="Times New Roman" w:hAnsi="Times New Roman"/>
                <w:i/>
                <w:sz w:val="25"/>
                <w:szCs w:val="25"/>
                <w:highlight w:val="yellow"/>
              </w:rPr>
              <w:t>по разработке рабочих программ по предмету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2015 -2017 годы</w:t>
            </w:r>
          </w:p>
        </w:tc>
      </w:tr>
    </w:tbl>
    <w:p w:rsidR="006A0403" w:rsidRDefault="006A0403" w:rsidP="006A0403">
      <w:pPr>
        <w:pStyle w:val="a4"/>
        <w:ind w:left="360"/>
        <w:rPr>
          <w:rFonts w:ascii="Times New Roman" w:hAnsi="Times New Roman"/>
          <w:sz w:val="25"/>
          <w:szCs w:val="25"/>
        </w:rPr>
      </w:pPr>
    </w:p>
    <w:p w:rsidR="006A0403" w:rsidRPr="00297E65" w:rsidRDefault="006A0403" w:rsidP="006A0403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E65">
        <w:rPr>
          <w:rFonts w:ascii="Times New Roman" w:hAnsi="Times New Roman"/>
          <w:sz w:val="24"/>
          <w:szCs w:val="24"/>
        </w:rPr>
        <w:t>Участие в экспертных комиссиях, экспертных советах</w:t>
      </w:r>
    </w:p>
    <w:p w:rsidR="006A0403" w:rsidRPr="00611BE5" w:rsidRDefault="006A0403" w:rsidP="006A0403">
      <w:pPr>
        <w:pStyle w:val="a4"/>
        <w:ind w:left="360"/>
        <w:rPr>
          <w:rFonts w:ascii="Times New Roman" w:hAnsi="Times New Roman"/>
          <w:sz w:val="25"/>
          <w:szCs w:val="25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1985"/>
      </w:tblGrid>
      <w:tr w:rsidR="006A0403" w:rsidRPr="00312FE5" w:rsidTr="00F53260">
        <w:tc>
          <w:tcPr>
            <w:tcW w:w="5103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Наименование  и функции комиссии, наименование  учреждения, </w:t>
            </w:r>
            <w:r w:rsidRPr="00B77157">
              <w:rPr>
                <w:rFonts w:ascii="Times New Roman" w:hAnsi="Times New Roman"/>
                <w:sz w:val="24"/>
                <w:szCs w:val="24"/>
                <w:highlight w:val="yellow"/>
              </w:rPr>
              <w:t>при которой создана комиссия</w:t>
            </w:r>
          </w:p>
        </w:tc>
        <w:tc>
          <w:tcPr>
            <w:tcW w:w="297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C284D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республика</w:t>
            </w:r>
            <w:r w:rsidRPr="00BC284D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985" w:type="dxa"/>
          </w:tcPr>
          <w:p w:rsidR="006A0403" w:rsidRPr="00297E6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участия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Pr="00773DED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Член экспертной комиссии по экспертизе результатов профессиональной деятельности учителей русского языка и литературы, претендентов на высшую квалификационную категорию, 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при аттестационной комиссии Министерства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B7CF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3B7CF5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985" w:type="dxa"/>
          </w:tcPr>
          <w:p w:rsidR="006A0403" w:rsidRPr="008232A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2015 -2018годы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Член экспертной комиссии по отбору претендентов республиканского профессионального конкурса на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грантовую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поддержку «Учитель – наставник», «Учитель – эксперт» 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при аттестационной комиссии Министерства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B7CF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3B7CF5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985" w:type="dxa"/>
          </w:tcPr>
          <w:p w:rsidR="006A0403" w:rsidRPr="008232A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2015 -2018годы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Член экспертной комиссии по проверке предметных олимпиад 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при Министерстве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B7CF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3B7CF5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985" w:type="dxa"/>
          </w:tcPr>
          <w:p w:rsidR="006A0403" w:rsidRPr="008232A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2015 -2018годы</w:t>
            </w:r>
          </w:p>
        </w:tc>
      </w:tr>
      <w:tr w:rsidR="006A0403" w:rsidRPr="00312FE5" w:rsidTr="00F53260">
        <w:trPr>
          <w:trHeight w:val="1364"/>
        </w:trPr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Руководитель экспертной комиссия по экспертизе материалов учителей русского языка и литературы на конкурс «Учитель года» 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при управлении образования и по делам молодежи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</w:tcPr>
          <w:p w:rsidR="006A0403" w:rsidRPr="00A45391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985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год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 xml:space="preserve">Член экспертной комиссии по экспертизе конкурсных материалов учителей русского языка и литературы на грант « Учитель мастер – класс» 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при управлении образования и по делам молодежи</w:t>
            </w:r>
          </w:p>
        </w:tc>
        <w:tc>
          <w:tcPr>
            <w:tcW w:w="2977" w:type="dxa"/>
          </w:tcPr>
          <w:p w:rsidR="006A0403" w:rsidRPr="003B7CF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985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2016 год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Член экспертной комиссии по экспертизе конкурсных материалов учителей русского языка и литературы, участников конкурса  « Учитель года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» при управлении образования и по делам молодежи</w:t>
            </w:r>
          </w:p>
        </w:tc>
        <w:tc>
          <w:tcPr>
            <w:tcW w:w="297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Школьный</w:t>
            </w:r>
          </w:p>
        </w:tc>
        <w:tc>
          <w:tcPr>
            <w:tcW w:w="1985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2015 -2018 годы</w:t>
            </w:r>
          </w:p>
        </w:tc>
      </w:tr>
      <w:tr w:rsidR="006A0403" w:rsidRPr="00312FE5" w:rsidTr="00F53260">
        <w:tc>
          <w:tcPr>
            <w:tcW w:w="510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Член экспертной комиссии по экспертизе конкурсных материалов учителей русского языка и литературы, на грант </w:t>
            </w:r>
            <w:proofErr w:type="gramStart"/>
            <w:r>
              <w:rPr>
                <w:rFonts w:ascii="Times New Roman" w:hAnsi="Times New Roman"/>
                <w:i/>
                <w:sz w:val="25"/>
                <w:szCs w:val="25"/>
              </w:rPr>
              <w:t>« Наш</w:t>
            </w:r>
            <w:proofErr w:type="gram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лучший учитель</w:t>
            </w:r>
            <w:r w:rsidRPr="00C64153">
              <w:rPr>
                <w:rFonts w:ascii="Times New Roman" w:hAnsi="Times New Roman"/>
                <w:i/>
                <w:sz w:val="25"/>
                <w:szCs w:val="25"/>
              </w:rPr>
              <w:t>» при управлении образования и по делам молодежи</w:t>
            </w: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97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Школьный</w:t>
            </w:r>
          </w:p>
        </w:tc>
        <w:tc>
          <w:tcPr>
            <w:tcW w:w="1985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2015 -2018 годы</w:t>
            </w:r>
          </w:p>
        </w:tc>
      </w:tr>
    </w:tbl>
    <w:p w:rsidR="006A0403" w:rsidRDefault="006A0403" w:rsidP="006A0403">
      <w:pPr>
        <w:ind w:left="426"/>
        <w:rPr>
          <w:rFonts w:ascii="Times New Roman" w:hAnsi="Times New Roman"/>
          <w:sz w:val="25"/>
          <w:szCs w:val="25"/>
        </w:rPr>
      </w:pPr>
    </w:p>
    <w:p w:rsidR="006A0403" w:rsidRPr="00805A08" w:rsidRDefault="006A0403" w:rsidP="006A0403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2.4</w:t>
      </w:r>
      <w:r w:rsidRPr="00297E65">
        <w:rPr>
          <w:rFonts w:ascii="Times New Roman" w:hAnsi="Times New Roman"/>
          <w:sz w:val="25"/>
          <w:szCs w:val="25"/>
        </w:rPr>
        <w:t xml:space="preserve">. </w:t>
      </w:r>
      <w:r w:rsidRPr="00805A08">
        <w:rPr>
          <w:rFonts w:ascii="Times New Roman" w:hAnsi="Times New Roman"/>
          <w:sz w:val="24"/>
          <w:szCs w:val="24"/>
        </w:rPr>
        <w:t xml:space="preserve">Распространение педагогического опыта за период </w:t>
      </w:r>
      <w:r w:rsidRPr="00BC284D">
        <w:rPr>
          <w:rFonts w:ascii="Times New Roman" w:hAnsi="Times New Roman"/>
          <w:b/>
          <w:sz w:val="24"/>
          <w:szCs w:val="24"/>
        </w:rPr>
        <w:t>(3-5 лет</w:t>
      </w:r>
      <w:r w:rsidRPr="00805A08">
        <w:rPr>
          <w:rFonts w:ascii="Times New Roman" w:hAnsi="Times New Roman"/>
          <w:sz w:val="24"/>
          <w:szCs w:val="24"/>
        </w:rPr>
        <w:t>), предшествующий аттестации</w:t>
      </w:r>
    </w:p>
    <w:p w:rsidR="006A0403" w:rsidRPr="00297E65" w:rsidRDefault="006A0403" w:rsidP="006A0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2.4.</w:t>
      </w:r>
      <w:proofErr w:type="gramStart"/>
      <w:r>
        <w:rPr>
          <w:rFonts w:ascii="Times New Roman" w:hAnsi="Times New Roman"/>
          <w:sz w:val="25"/>
          <w:szCs w:val="25"/>
        </w:rPr>
        <w:t>1.</w:t>
      </w:r>
      <w:r w:rsidRPr="00297E65">
        <w:rPr>
          <w:rFonts w:ascii="Times New Roman" w:hAnsi="Times New Roman"/>
          <w:sz w:val="24"/>
          <w:szCs w:val="24"/>
        </w:rPr>
        <w:t>Проведенные</w:t>
      </w:r>
      <w:proofErr w:type="gramEnd"/>
      <w:r w:rsidRPr="00297E65">
        <w:rPr>
          <w:rFonts w:ascii="Times New Roman" w:hAnsi="Times New Roman"/>
          <w:sz w:val="24"/>
          <w:szCs w:val="24"/>
        </w:rPr>
        <w:t xml:space="preserve"> открытые уроки, занятия, мероприятия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3686"/>
        <w:gridCol w:w="1134"/>
      </w:tblGrid>
      <w:tr w:rsidR="006A0403" w:rsidRPr="00312FE5" w:rsidTr="00F53260">
        <w:tc>
          <w:tcPr>
            <w:tcW w:w="42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551" w:type="dxa"/>
          </w:tcPr>
          <w:p w:rsidR="006A0403" w:rsidRPr="0092245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6">
              <w:rPr>
                <w:rFonts w:ascii="Times New Roman" w:hAnsi="Times New Roman"/>
                <w:sz w:val="24"/>
                <w:szCs w:val="24"/>
              </w:rPr>
              <w:t>Тема, класс</w:t>
            </w:r>
          </w:p>
          <w:p w:rsidR="006A0403" w:rsidRPr="0092245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6">
              <w:rPr>
                <w:rFonts w:ascii="Times New Roman" w:hAnsi="Times New Roman"/>
                <w:sz w:val="24"/>
                <w:szCs w:val="24"/>
                <w:highlight w:val="yellow"/>
              </w:rPr>
              <w:t>(группа, курс)</w:t>
            </w:r>
          </w:p>
        </w:tc>
        <w:tc>
          <w:tcPr>
            <w:tcW w:w="2268" w:type="dxa"/>
          </w:tcPr>
          <w:p w:rsidR="006A0403" w:rsidRPr="0092245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922456">
              <w:rPr>
                <w:rFonts w:ascii="Times New Roman" w:hAnsi="Times New Roman"/>
                <w:sz w:val="24"/>
                <w:szCs w:val="24"/>
                <w:highlight w:val="yellow"/>
              </w:rPr>
              <w:t>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686" w:type="dxa"/>
          </w:tcPr>
          <w:p w:rsidR="006A0403" w:rsidRPr="0092245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6">
              <w:rPr>
                <w:rFonts w:ascii="Times New Roman" w:hAnsi="Times New Roman"/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</w:t>
            </w:r>
            <w:r w:rsidRPr="00922456">
              <w:rPr>
                <w:rFonts w:ascii="Times New Roman" w:hAnsi="Times New Roman"/>
                <w:sz w:val="24"/>
                <w:szCs w:val="24"/>
                <w:highlight w:val="yellow"/>
              </w:rPr>
              <w:t>(заседание методического объединения, предметная неделя, семинар, конкурс и  др.)</w:t>
            </w:r>
          </w:p>
        </w:tc>
        <w:tc>
          <w:tcPr>
            <w:tcW w:w="1134" w:type="dxa"/>
          </w:tcPr>
          <w:p w:rsidR="006A0403" w:rsidRPr="00297E65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A0403" w:rsidRPr="00206D9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>Сложноподчиненные предложения, 5 класс</w:t>
            </w:r>
          </w:p>
        </w:tc>
        <w:tc>
          <w:tcPr>
            <w:tcW w:w="2268" w:type="dxa"/>
          </w:tcPr>
          <w:p w:rsidR="006A0403" w:rsidRPr="003B7CF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3686" w:type="dxa"/>
          </w:tcPr>
          <w:p w:rsidR="006A0403" w:rsidRPr="004054B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Открытый урок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е по теме «</w:t>
            </w:r>
            <w:r w:rsidRPr="00CF3CA1">
              <w:rPr>
                <w:rFonts w:ascii="Times New Roman" w:hAnsi="Times New Roman"/>
                <w:i/>
                <w:sz w:val="24"/>
                <w:szCs w:val="24"/>
              </w:rPr>
              <w:t>Система работы с одаренными детьми по русскому языку</w:t>
            </w:r>
            <w:r w:rsidRPr="00B83A6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, проведенном 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университетом 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206D94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 – а на конце наречий, 6 класс</w:t>
            </w:r>
          </w:p>
          <w:p w:rsidR="006A0403" w:rsidRPr="00206D9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268" w:type="dxa"/>
          </w:tcPr>
          <w:p w:rsidR="006A0403" w:rsidRPr="003B7CF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Республиканский</w:t>
            </w:r>
          </w:p>
        </w:tc>
        <w:tc>
          <w:tcPr>
            <w:tcW w:w="3686" w:type="dxa"/>
          </w:tcPr>
          <w:p w:rsidR="006A0403" w:rsidRPr="004054BC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Открытый урок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</w:t>
            </w:r>
            <w:r w:rsidRPr="00D940F5">
              <w:rPr>
                <w:rFonts w:ascii="Times New Roman" w:hAnsi="Times New Roman"/>
                <w:i/>
                <w:sz w:val="24"/>
                <w:szCs w:val="24"/>
              </w:rPr>
              <w:t xml:space="preserve">«Методическое </w:t>
            </w:r>
            <w:r w:rsidRPr="00D940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сопровождение педагога в условиях освоения умений реализации ФГОС»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 проведенном Казанским институтом развития образования 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206D94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206D94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16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Ииииииииииииииииии</w:t>
            </w:r>
            <w:proofErr w:type="spellEnd"/>
          </w:p>
          <w:p w:rsidR="006A0403" w:rsidRPr="00206D9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иииииииииииииииииииииииииииииииииии</w:t>
            </w:r>
            <w:proofErr w:type="spellEnd"/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класс</w:t>
            </w:r>
          </w:p>
        </w:tc>
        <w:tc>
          <w:tcPr>
            <w:tcW w:w="2268" w:type="dxa"/>
          </w:tcPr>
          <w:p w:rsidR="006A0403" w:rsidRPr="003B7CF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3686" w:type="dxa"/>
          </w:tcPr>
          <w:p w:rsidR="006A0403" w:rsidRPr="004054B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Открытый урок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</w:t>
            </w:r>
            <w:r w:rsidRPr="00AE3D44">
              <w:rPr>
                <w:rFonts w:ascii="Times New Roman" w:hAnsi="Times New Roman"/>
                <w:sz w:val="24"/>
                <w:szCs w:val="24"/>
              </w:rPr>
              <w:t>«</w:t>
            </w:r>
            <w:r w:rsidRPr="00D940F5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 по внедрению ФГОС в условиях перехода к многопрофильной гимназии»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 проведенном Казанским институтом развития образования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206D94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17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403" w:rsidRPr="00206D9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иииииииииииииииииииииииииииииииииииииииииииииииииииии</w:t>
            </w:r>
            <w:proofErr w:type="spellEnd"/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9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класс</w:t>
            </w:r>
          </w:p>
        </w:tc>
        <w:tc>
          <w:tcPr>
            <w:tcW w:w="2268" w:type="dxa"/>
          </w:tcPr>
          <w:p w:rsidR="006A0403" w:rsidRPr="003B7CF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3686" w:type="dxa"/>
          </w:tcPr>
          <w:p w:rsidR="006A0403" w:rsidRPr="004054B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Открытый урок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</w:t>
            </w:r>
            <w:r w:rsidRPr="00D940F5">
              <w:rPr>
                <w:rFonts w:ascii="Times New Roman" w:hAnsi="Times New Roman"/>
                <w:i/>
                <w:sz w:val="24"/>
                <w:szCs w:val="24"/>
              </w:rPr>
              <w:t>«Структура урока в соответствии с требованиями ФГОС НОО, ООО, приемы, методы»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учителей русского языка и литературы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 проведенном Казанским институтом развития образования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206D94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18</w:t>
            </w:r>
            <w:r w:rsidRPr="00206D94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A0403" w:rsidRPr="00206D9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Развитие творческих способностей на уроках русского языка и литературы через реализацию проектов, 10 класс.</w:t>
            </w:r>
          </w:p>
        </w:tc>
        <w:tc>
          <w:tcPr>
            <w:tcW w:w="2268" w:type="dxa"/>
          </w:tcPr>
          <w:p w:rsidR="006A0403" w:rsidRPr="003B7CF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3686" w:type="dxa"/>
          </w:tcPr>
          <w:p w:rsidR="006A0403" w:rsidRPr="004054B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Открытое занятие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е по теме «Современные образовательные технологии на уроках русского языка и литературы»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учителей русского языка и литературы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, проведенном информационно – методическим центром на базе средней общеобразовательной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206D94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2019 год</w:t>
            </w:r>
          </w:p>
        </w:tc>
      </w:tr>
      <w:tr w:rsidR="006A0403" w:rsidRPr="00312FE5" w:rsidTr="00F53260">
        <w:tc>
          <w:tcPr>
            <w:tcW w:w="426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Роль проектов в формировании универсальных учебных действий.</w:t>
            </w: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368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Открытое занятие на заседании методического объединения по теме «Развитие творческих способностей в условия внедрения ФГОС на уроках русского языка и литературы», проведенном  информационно – методическим центром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2018год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5"/>
          <w:szCs w:val="25"/>
        </w:rPr>
      </w:pPr>
    </w:p>
    <w:p w:rsidR="006A0403" w:rsidRPr="00297E65" w:rsidRDefault="006A0403" w:rsidP="006A0403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2.4.</w:t>
      </w:r>
      <w:proofErr w:type="gramStart"/>
      <w:r>
        <w:rPr>
          <w:rFonts w:ascii="Times New Roman" w:hAnsi="Times New Roman"/>
          <w:sz w:val="25"/>
          <w:szCs w:val="25"/>
        </w:rPr>
        <w:t>2.</w:t>
      </w:r>
      <w:r w:rsidRPr="00297E65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297E65">
        <w:rPr>
          <w:rFonts w:ascii="Times New Roman" w:hAnsi="Times New Roman"/>
          <w:sz w:val="24"/>
          <w:szCs w:val="24"/>
        </w:rPr>
        <w:t>,  участие в семинарах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2126"/>
        <w:gridCol w:w="3828"/>
        <w:gridCol w:w="1134"/>
      </w:tblGrid>
      <w:tr w:rsidR="006A0403" w:rsidRPr="00312FE5" w:rsidTr="00F53260">
        <w:tc>
          <w:tcPr>
            <w:tcW w:w="563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  <w:r w:rsidRPr="009128F1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134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A0403" w:rsidRPr="00312FE5" w:rsidTr="00F53260">
        <w:tc>
          <w:tcPr>
            <w:tcW w:w="563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Роль информационно – коммуникационных технологий при формировании практических умений воспитанников.</w:t>
            </w:r>
          </w:p>
        </w:tc>
        <w:tc>
          <w:tcPr>
            <w:tcW w:w="2126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3828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Выступление с презентацией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е по теме «</w:t>
            </w:r>
            <w:r w:rsidRPr="00DC0527">
              <w:rPr>
                <w:rFonts w:ascii="Times New Roman" w:hAnsi="Times New Roman"/>
                <w:i/>
                <w:sz w:val="25"/>
                <w:szCs w:val="25"/>
              </w:rPr>
              <w:t>Инновационные технологии преподавания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» для учителей русского языка и литературы, проведенном  Казанским институтом развития образования на базе средней общеобразовательной школы № 8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год</w:t>
            </w:r>
          </w:p>
        </w:tc>
      </w:tr>
      <w:tr w:rsidR="006A0403" w:rsidRPr="00312FE5" w:rsidTr="00F53260">
        <w:tc>
          <w:tcPr>
            <w:tcW w:w="563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5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:rsidR="006A0403" w:rsidRPr="00065034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065034">
              <w:rPr>
                <w:rFonts w:ascii="Times New Roman" w:hAnsi="Times New Roman"/>
                <w:i/>
                <w:sz w:val="24"/>
                <w:szCs w:val="24"/>
              </w:rPr>
              <w:t>Структура урока в соответствии с требованиями ФГОС НОО, ООО, приемы, методы</w:t>
            </w:r>
            <w:r w:rsidRPr="00065034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3828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Выступление с презентацией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«Современные образовательные технологии на уроках русского языка и литературы» для учителей русского языка и литературы, проведенном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университетом  на базе средней общеобразовательной школы № 46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Pr="00483A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2016 год</w:t>
            </w:r>
          </w:p>
        </w:tc>
      </w:tr>
      <w:tr w:rsidR="006A0403" w:rsidRPr="00312FE5" w:rsidTr="00F53260">
        <w:tc>
          <w:tcPr>
            <w:tcW w:w="563" w:type="dxa"/>
          </w:tcPr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Роль проектов в формировании универсальных учебных </w:t>
            </w:r>
            <w:proofErr w:type="gramStart"/>
            <w:r>
              <w:rPr>
                <w:rFonts w:ascii="Times New Roman" w:hAnsi="Times New Roman"/>
                <w:i/>
                <w:sz w:val="25"/>
                <w:szCs w:val="25"/>
              </w:rPr>
              <w:t>действий..</w:t>
            </w:r>
            <w:proofErr w:type="gramEnd"/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382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Выступление с презентацией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«Условия формирования универсальных учебных действий» для учителей русского языка и литературы, проведенном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университетом  на базе средней общеобразовательной школы № 241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2017 год</w:t>
            </w:r>
          </w:p>
        </w:tc>
      </w:tr>
      <w:tr w:rsidR="006A0403" w:rsidRPr="00312FE5" w:rsidTr="00F53260">
        <w:tc>
          <w:tcPr>
            <w:tcW w:w="563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0403" w:rsidRPr="0049752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Роль проектов в формировании универсальных учебных действий.</w:t>
            </w:r>
          </w:p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382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Выступление на с</w:t>
            </w:r>
            <w:r w:rsidRPr="004054BC">
              <w:rPr>
                <w:rFonts w:ascii="Times New Roman" w:hAnsi="Times New Roman"/>
                <w:i/>
                <w:sz w:val="25"/>
                <w:szCs w:val="25"/>
              </w:rPr>
              <w:t>еминар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е по теме «Формирование универсальных учебных действий на уроках русского языка и литературы» для учителей русского языка и литературы, проведенном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университетом  на базе средней общеобразовательной школы № 46 города Набережные Челны Республики Татарстан</w:t>
            </w:r>
          </w:p>
        </w:tc>
        <w:tc>
          <w:tcPr>
            <w:tcW w:w="1134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2018 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5"/>
          <w:szCs w:val="25"/>
        </w:rPr>
      </w:pPr>
    </w:p>
    <w:p w:rsidR="006A0403" w:rsidRPr="00297E65" w:rsidRDefault="006A0403" w:rsidP="006A0403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2.4.3. </w:t>
      </w:r>
      <w:r w:rsidRPr="0069114C">
        <w:rPr>
          <w:rFonts w:ascii="Times New Roman" w:hAnsi="Times New Roman"/>
          <w:sz w:val="25"/>
          <w:szCs w:val="25"/>
        </w:rPr>
        <w:t xml:space="preserve"> </w:t>
      </w:r>
      <w:r w:rsidRPr="00297E65">
        <w:rPr>
          <w:rFonts w:ascii="Times New Roman" w:hAnsi="Times New Roman"/>
          <w:sz w:val="24"/>
          <w:szCs w:val="24"/>
        </w:rPr>
        <w:t>Выступления на конференциях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3828"/>
        <w:gridCol w:w="1134"/>
      </w:tblGrid>
      <w:tr w:rsidR="006A0403" w:rsidRPr="00312FE5" w:rsidTr="00F53260">
        <w:tc>
          <w:tcPr>
            <w:tcW w:w="567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6A0403" w:rsidRPr="00297E6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065034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6A0403" w:rsidRPr="00297E6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Тема конференции,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</w:tcPr>
          <w:p w:rsidR="006A0403" w:rsidRPr="00297E6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6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A0403" w:rsidRPr="00312FE5" w:rsidTr="00F53260">
        <w:tc>
          <w:tcPr>
            <w:tcW w:w="567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0403" w:rsidRPr="00312FE5" w:rsidRDefault="006A0403" w:rsidP="00F5326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6F8">
              <w:rPr>
                <w:rFonts w:ascii="Times New Roman" w:hAnsi="Times New Roman"/>
                <w:i/>
                <w:sz w:val="24"/>
                <w:szCs w:val="24"/>
              </w:rPr>
              <w:t>Деятельностный</w:t>
            </w:r>
            <w:proofErr w:type="spellEnd"/>
            <w:r w:rsidRPr="002716F8">
              <w:rPr>
                <w:rFonts w:ascii="Times New Roman" w:hAnsi="Times New Roman"/>
                <w:i/>
                <w:sz w:val="24"/>
                <w:szCs w:val="24"/>
              </w:rPr>
              <w:t xml:space="preserve"> подход в обучении русскому языку в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внедрения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федеральных государственных стандартов.</w:t>
            </w:r>
          </w:p>
        </w:tc>
        <w:tc>
          <w:tcPr>
            <w:tcW w:w="2126" w:type="dxa"/>
          </w:tcPr>
          <w:p w:rsidR="006A0403" w:rsidRPr="001D268A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Республиканский</w:t>
            </w:r>
          </w:p>
        </w:tc>
        <w:tc>
          <w:tcPr>
            <w:tcW w:w="3828" w:type="dxa"/>
          </w:tcPr>
          <w:p w:rsidR="006A0403" w:rsidRPr="000921D6" w:rsidRDefault="006A0403" w:rsidP="00F53260">
            <w:pPr>
              <w:spacing w:line="216" w:lineRule="auto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Выступление с презентацией на научно – практической   конференции по теме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 xml:space="preserve">«Муниципальная система образования в условиях внедрения федеральных государственных стандартов» </w:t>
            </w:r>
            <w:r w:rsidRPr="000921D6">
              <w:rPr>
                <w:rFonts w:ascii="Times New Roman" w:hAnsi="Times New Roman"/>
                <w:bCs/>
                <w:i/>
                <w:sz w:val="25"/>
                <w:szCs w:val="25"/>
              </w:rPr>
              <w:t>для учителей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 русского языка и литературы</w:t>
            </w:r>
            <w:r w:rsidRPr="000921D6">
              <w:rPr>
                <w:rFonts w:ascii="Times New Roman" w:hAnsi="Times New Roman"/>
                <w:bCs/>
                <w:i/>
                <w:sz w:val="25"/>
                <w:szCs w:val="25"/>
              </w:rPr>
              <w:t xml:space="preserve">, проведённой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</w:t>
            </w:r>
            <w:proofErr w:type="gramStart"/>
            <w:r>
              <w:rPr>
                <w:rFonts w:ascii="Times New Roman" w:hAnsi="Times New Roman"/>
                <w:i/>
                <w:sz w:val="25"/>
                <w:szCs w:val="25"/>
              </w:rPr>
              <w:t>университетом  на</w:t>
            </w:r>
            <w:proofErr w:type="gram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базе гимназии №36</w:t>
            </w:r>
            <w:r w:rsidRPr="000921D6">
              <w:rPr>
                <w:rFonts w:ascii="Times New Roman" w:hAnsi="Times New Roman"/>
                <w:i/>
                <w:sz w:val="25"/>
                <w:szCs w:val="25"/>
              </w:rPr>
              <w:t xml:space="preserve"> г. Набережные Челны Республики Татарстан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403" w:rsidRPr="001D268A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1D268A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15 </w:t>
            </w:r>
            <w:r w:rsidRPr="001D268A">
              <w:rPr>
                <w:rFonts w:ascii="Times New Roman" w:hAnsi="Times New Roman"/>
                <w:i/>
                <w:sz w:val="25"/>
                <w:szCs w:val="25"/>
              </w:rPr>
              <w:t>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7"/>
          <w:szCs w:val="27"/>
        </w:rPr>
      </w:pPr>
    </w:p>
    <w:p w:rsidR="006A0403" w:rsidRPr="00297E65" w:rsidRDefault="006A0403" w:rsidP="006A0403">
      <w:pPr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2.4.4.</w:t>
      </w:r>
      <w:r w:rsidRPr="0069114C">
        <w:rPr>
          <w:rFonts w:ascii="Times New Roman" w:hAnsi="Times New Roman"/>
          <w:sz w:val="25"/>
          <w:szCs w:val="25"/>
        </w:rPr>
        <w:t xml:space="preserve"> </w:t>
      </w:r>
      <w:r w:rsidRPr="00297E65">
        <w:rPr>
          <w:rFonts w:ascii="Times New Roman" w:hAnsi="Times New Roman"/>
          <w:sz w:val="24"/>
          <w:szCs w:val="24"/>
        </w:rPr>
        <w:t>Методические публикации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3828"/>
        <w:gridCol w:w="1134"/>
      </w:tblGrid>
      <w:tr w:rsidR="006A0403" w:rsidRPr="00312FE5" w:rsidTr="00F53260">
        <w:tc>
          <w:tcPr>
            <w:tcW w:w="567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EB32B4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04280">
              <w:rPr>
                <w:rFonts w:ascii="Times New Roman" w:hAnsi="Times New Roman"/>
                <w:highlight w:val="yellow"/>
              </w:rPr>
              <w:t>(название</w:t>
            </w:r>
            <w:r w:rsidRPr="00704280">
              <w:rPr>
                <w:rFonts w:ascii="Times New Roman" w:hAnsi="Times New Roman"/>
                <w:sz w:val="25"/>
                <w:szCs w:val="25"/>
                <w:highlight w:val="yellow"/>
              </w:rPr>
              <w:t>),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B32B4">
              <w:rPr>
                <w:rFonts w:ascii="Times New Roman" w:hAnsi="Times New Roman"/>
                <w:sz w:val="24"/>
                <w:szCs w:val="24"/>
              </w:rPr>
              <w:t>вид публикации,  количество страниц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32B4"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  <w:r w:rsidRPr="00704280">
              <w:rPr>
                <w:rFonts w:ascii="Times New Roman" w:hAnsi="Times New Roman"/>
                <w:highlight w:val="yellow"/>
              </w:rPr>
              <w:t>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6A0403" w:rsidRPr="00EB32B4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B4">
              <w:rPr>
                <w:rFonts w:ascii="Times New Roman" w:hAnsi="Times New Roman"/>
                <w:sz w:val="24"/>
                <w:szCs w:val="24"/>
              </w:rPr>
              <w:t>Где напечатана</w:t>
            </w:r>
          </w:p>
          <w:p w:rsidR="006A0403" w:rsidRPr="000E0B42" w:rsidRDefault="006A0403" w:rsidP="00F53260">
            <w:pPr>
              <w:jc w:val="center"/>
              <w:rPr>
                <w:rFonts w:ascii="Times New Roman" w:hAnsi="Times New Roman"/>
              </w:rPr>
            </w:pPr>
            <w:r w:rsidRPr="00704280">
              <w:rPr>
                <w:rFonts w:ascii="Times New Roman" w:hAnsi="Times New Roman"/>
                <w:highlight w:val="yellow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134" w:type="dxa"/>
          </w:tcPr>
          <w:p w:rsidR="006A0403" w:rsidRPr="00EB32B4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B4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6A0403" w:rsidRPr="00312FE5" w:rsidTr="00F53260">
        <w:tc>
          <w:tcPr>
            <w:tcW w:w="567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0403" w:rsidRPr="000E0B4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E0B42">
              <w:rPr>
                <w:rFonts w:ascii="Times New Roman" w:hAnsi="Times New Roman"/>
                <w:i/>
                <w:sz w:val="24"/>
                <w:szCs w:val="24"/>
              </w:rPr>
              <w:t>Актуальные проблемы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преподавания русского языка и литературы в рамках профильного образования. </w:t>
            </w:r>
            <w:r w:rsidRPr="00C64153">
              <w:rPr>
                <w:rFonts w:ascii="Times New Roman" w:hAnsi="Times New Roman"/>
                <w:i/>
                <w:sz w:val="24"/>
                <w:szCs w:val="24"/>
              </w:rPr>
              <w:t>Статья, 3 стр.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3828" w:type="dxa"/>
          </w:tcPr>
          <w:p w:rsidR="006A0403" w:rsidRPr="000E0B4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64153">
              <w:rPr>
                <w:rFonts w:ascii="Times New Roman" w:hAnsi="Times New Roman"/>
                <w:i/>
                <w:sz w:val="24"/>
                <w:szCs w:val="24"/>
              </w:rPr>
              <w:t>Сборник материалов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научно – практической конференции «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Образовательные инициативы и перспективы развития преподавания русского языка и литературы»,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Казанский государственный педагогический университет.</w:t>
            </w:r>
          </w:p>
        </w:tc>
        <w:tc>
          <w:tcPr>
            <w:tcW w:w="1134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2016 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7"/>
          <w:szCs w:val="27"/>
        </w:rPr>
      </w:pPr>
    </w:p>
    <w:p w:rsidR="006A0403" w:rsidRPr="00704280" w:rsidRDefault="006A0403" w:rsidP="006A0403">
      <w:pPr>
        <w:ind w:left="360"/>
        <w:rPr>
          <w:rFonts w:ascii="Times New Roman" w:hAnsi="Times New Roman"/>
          <w:highlight w:val="yellow"/>
        </w:rPr>
      </w:pPr>
      <w:r w:rsidRPr="003A78F9">
        <w:rPr>
          <w:rFonts w:ascii="Times New Roman" w:hAnsi="Times New Roman"/>
        </w:rPr>
        <w:t>2.5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458B">
        <w:rPr>
          <w:rFonts w:ascii="Times New Roman" w:hAnsi="Times New Roman"/>
          <w:sz w:val="24"/>
          <w:szCs w:val="24"/>
        </w:rPr>
        <w:t>Результаты участия</w:t>
      </w:r>
      <w:r w:rsidRPr="0069114C">
        <w:rPr>
          <w:rFonts w:ascii="Times New Roman" w:hAnsi="Times New Roman"/>
          <w:sz w:val="25"/>
          <w:szCs w:val="25"/>
        </w:rPr>
        <w:t xml:space="preserve"> в конкурсах </w:t>
      </w:r>
      <w:r w:rsidRPr="00704280">
        <w:rPr>
          <w:rFonts w:ascii="Times New Roman" w:hAnsi="Times New Roman"/>
          <w:highlight w:val="yellow"/>
        </w:rPr>
        <w:t>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268"/>
        <w:gridCol w:w="1134"/>
      </w:tblGrid>
      <w:tr w:rsidR="006A0403" w:rsidRPr="00312FE5" w:rsidTr="00F53260">
        <w:tc>
          <w:tcPr>
            <w:tcW w:w="709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3544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704280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268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6A0403" w:rsidRPr="00312FE5" w:rsidTr="00F53260">
        <w:tc>
          <w:tcPr>
            <w:tcW w:w="709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D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Профессиональный конкурс «Учитель года»</w:t>
            </w:r>
          </w:p>
        </w:tc>
        <w:tc>
          <w:tcPr>
            <w:tcW w:w="2268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2268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Участник</w:t>
            </w:r>
          </w:p>
        </w:tc>
        <w:tc>
          <w:tcPr>
            <w:tcW w:w="1134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 год</w:t>
            </w:r>
          </w:p>
        </w:tc>
      </w:tr>
      <w:tr w:rsidR="006A0403" w:rsidRPr="00312FE5" w:rsidTr="00F53260">
        <w:tc>
          <w:tcPr>
            <w:tcW w:w="709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DE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Профессиональный конкурс «</w:t>
            </w:r>
            <w:r w:rsidRPr="00417F9E">
              <w:rPr>
                <w:rFonts w:ascii="Times New Roman" w:hAnsi="Times New Roman"/>
                <w:i/>
                <w:sz w:val="24"/>
                <w:szCs w:val="24"/>
              </w:rPr>
              <w:t>Пятьдесят лучших инновационных идей для Республики Татарстан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17F9E">
              <w:rPr>
                <w:rFonts w:ascii="Times New Roman" w:hAnsi="Times New Roman"/>
                <w:i/>
                <w:sz w:val="24"/>
                <w:szCs w:val="24"/>
              </w:rPr>
              <w:t xml:space="preserve"> Номинация «Инновации в образовании»</w:t>
            </w:r>
          </w:p>
        </w:tc>
        <w:tc>
          <w:tcPr>
            <w:tcW w:w="2268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2268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Призер</w:t>
            </w:r>
          </w:p>
        </w:tc>
        <w:tc>
          <w:tcPr>
            <w:tcW w:w="1134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709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методических разработок «Использование инновационных технологий на современном уроке».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2268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Участник</w:t>
            </w:r>
          </w:p>
        </w:tc>
        <w:tc>
          <w:tcPr>
            <w:tcW w:w="1134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2016 год</w:t>
            </w:r>
          </w:p>
        </w:tc>
      </w:tr>
      <w:tr w:rsidR="006A0403" w:rsidRPr="00312FE5" w:rsidTr="00F53260">
        <w:tc>
          <w:tcPr>
            <w:tcW w:w="709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Профессиональный конкурс в рамках приоритетного национального проекта «Образование» 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2268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134" w:type="dxa"/>
          </w:tcPr>
          <w:p w:rsidR="006A0403" w:rsidRPr="00417F9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2017 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7"/>
          <w:szCs w:val="27"/>
        </w:rPr>
      </w:pPr>
    </w:p>
    <w:p w:rsidR="006A0403" w:rsidRPr="00704280" w:rsidRDefault="006A0403" w:rsidP="006A0403">
      <w:pPr>
        <w:ind w:left="360"/>
        <w:rPr>
          <w:rFonts w:ascii="Times New Roman" w:hAnsi="Times New Roman"/>
          <w:highlight w:val="yellow"/>
        </w:rPr>
      </w:pPr>
      <w:r w:rsidRPr="003A78F9">
        <w:rPr>
          <w:rFonts w:ascii="Times New Roman" w:hAnsi="Times New Roman"/>
        </w:rPr>
        <w:t>2.6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458B">
        <w:rPr>
          <w:rFonts w:ascii="Times New Roman" w:hAnsi="Times New Roman"/>
          <w:sz w:val="24"/>
          <w:szCs w:val="24"/>
        </w:rPr>
        <w:t>Участие в грантах в рамках реализации Стратегии развития образования Республики Татарстан на 2010-2015 гг.</w:t>
      </w:r>
      <w:r w:rsidRPr="0069114C">
        <w:rPr>
          <w:rFonts w:ascii="Times New Roman" w:hAnsi="Times New Roman"/>
          <w:sz w:val="25"/>
          <w:szCs w:val="25"/>
        </w:rPr>
        <w:t xml:space="preserve"> </w:t>
      </w:r>
      <w:r w:rsidRPr="00704280">
        <w:rPr>
          <w:rFonts w:ascii="Times New Roman" w:hAnsi="Times New Roman"/>
          <w:highlight w:val="yellow"/>
        </w:rPr>
        <w:t>(«Наш лучший учитель», «Наш новый учитель», «Учитель-исследователь»), иных грантах (грант Главы администрации муниципального района и др.)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514"/>
        <w:gridCol w:w="2977"/>
        <w:gridCol w:w="1701"/>
        <w:gridCol w:w="1276"/>
      </w:tblGrid>
      <w:tr w:rsidR="006A0403" w:rsidRPr="00312FE5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3514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Наименование гранта, кем учрежден</w:t>
            </w:r>
          </w:p>
        </w:tc>
        <w:tc>
          <w:tcPr>
            <w:tcW w:w="2977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45458B">
              <w:rPr>
                <w:rFonts w:ascii="Times New Roman" w:hAnsi="Times New Roman"/>
                <w:sz w:val="20"/>
                <w:szCs w:val="20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D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Грант 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«Наш лучший учитель»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, учрежден Министерством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276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D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428D7">
              <w:rPr>
                <w:rFonts w:ascii="Times New Roman" w:hAnsi="Times New Roman"/>
                <w:i/>
                <w:sz w:val="25"/>
                <w:szCs w:val="25"/>
              </w:rPr>
              <w:t>Грант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40798">
              <w:rPr>
                <w:rFonts w:ascii="Times New Roman" w:hAnsi="Times New Roman"/>
                <w:i/>
                <w:sz w:val="25"/>
                <w:szCs w:val="25"/>
              </w:rPr>
              <w:t>«Наш новый учитель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-исследователь</w:t>
            </w:r>
            <w:r w:rsidRPr="0069114C">
              <w:rPr>
                <w:rFonts w:ascii="Times New Roman" w:hAnsi="Times New Roman"/>
                <w:sz w:val="25"/>
                <w:szCs w:val="25"/>
              </w:rPr>
              <w:t>»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учрежден Министерством образования и науки Республики Татарстан </w:t>
            </w:r>
          </w:p>
        </w:tc>
        <w:tc>
          <w:tcPr>
            <w:tcW w:w="297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276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D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4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Грант </w:t>
            </w:r>
            <w:r w:rsidRPr="00380DE8">
              <w:rPr>
                <w:rFonts w:ascii="Times New Roman" w:hAnsi="Times New Roman"/>
                <w:i/>
                <w:sz w:val="25"/>
                <w:szCs w:val="25"/>
              </w:rPr>
              <w:t>«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Учитель – исследователь»,</w:t>
            </w:r>
            <w:r w:rsidRPr="00380DE8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учрежден Министерством образования и науки Республики Татарстан</w:t>
            </w:r>
          </w:p>
        </w:tc>
        <w:tc>
          <w:tcPr>
            <w:tcW w:w="297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276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7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Pr="00380DE8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Грант 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«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Учитель – наставник», учрежден Министерством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276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4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Грант 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«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Учитель – эксперт», учрежден Министерством образования и науки Республики Татарстан</w:t>
            </w:r>
          </w:p>
        </w:tc>
        <w:tc>
          <w:tcPr>
            <w:tcW w:w="297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276" w:type="dxa"/>
          </w:tcPr>
          <w:p w:rsidR="006A0403" w:rsidRPr="00417F9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 w:rsidRPr="00417F9E">
              <w:rPr>
                <w:rFonts w:ascii="Times New Roman" w:hAnsi="Times New Roman"/>
                <w:i/>
                <w:sz w:val="25"/>
                <w:szCs w:val="25"/>
              </w:rPr>
              <w:t xml:space="preserve"> год</w:t>
            </w:r>
          </w:p>
        </w:tc>
      </w:tr>
    </w:tbl>
    <w:p w:rsidR="006A0403" w:rsidRDefault="006A0403" w:rsidP="006A0403">
      <w:pPr>
        <w:ind w:left="213"/>
        <w:rPr>
          <w:rFonts w:ascii="Times New Roman" w:hAnsi="Times New Roman"/>
          <w:sz w:val="27"/>
          <w:szCs w:val="27"/>
        </w:rPr>
      </w:pPr>
    </w:p>
    <w:p w:rsidR="006A0403" w:rsidRPr="00B80154" w:rsidRDefault="006A0403" w:rsidP="006A0403">
      <w:pPr>
        <w:ind w:left="360"/>
        <w:rPr>
          <w:rFonts w:ascii="Times New Roman" w:hAnsi="Times New Roman"/>
          <w:highlight w:val="yellow"/>
        </w:rPr>
      </w:pPr>
      <w:r w:rsidRPr="003A78F9">
        <w:rPr>
          <w:rFonts w:ascii="Times New Roman" w:hAnsi="Times New Roman"/>
        </w:rPr>
        <w:t>2.</w:t>
      </w:r>
      <w:proofErr w:type="gramStart"/>
      <w:r w:rsidRPr="003A78F9">
        <w:rPr>
          <w:rFonts w:ascii="Times New Roman" w:hAnsi="Times New Roman"/>
        </w:rPr>
        <w:t>7.</w:t>
      </w:r>
      <w:r w:rsidRPr="0045458B">
        <w:rPr>
          <w:rFonts w:ascii="Times New Roman" w:hAnsi="Times New Roman"/>
          <w:sz w:val="24"/>
          <w:szCs w:val="24"/>
        </w:rPr>
        <w:t>Другое</w:t>
      </w:r>
      <w:proofErr w:type="gramEnd"/>
      <w:r w:rsidRPr="00B22CCC">
        <w:rPr>
          <w:rFonts w:ascii="Times New Roman" w:hAnsi="Times New Roman"/>
          <w:sz w:val="25"/>
          <w:szCs w:val="25"/>
        </w:rPr>
        <w:t xml:space="preserve"> </w:t>
      </w:r>
      <w:r w:rsidRPr="00B80154">
        <w:rPr>
          <w:rFonts w:ascii="Times New Roman" w:hAnsi="Times New Roman"/>
          <w:highlight w:val="yellow"/>
        </w:rPr>
        <w:t>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06"/>
        <w:gridCol w:w="4052"/>
        <w:gridCol w:w="2410"/>
      </w:tblGrid>
      <w:tr w:rsidR="006A0403" w:rsidRPr="00312FE5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3006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Вид, тема 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(название или описание мероприятия)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54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образовательное учреждение, муниципальный республиканский, </w:t>
            </w:r>
            <w:proofErr w:type="spellStart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федеральныймеждународный</w:t>
            </w:r>
            <w:proofErr w:type="spellEnd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уровень)</w:t>
            </w: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0403" w:rsidRPr="00312FE5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0D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6A0403" w:rsidRPr="00BD2DD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7"/>
                <w:szCs w:val="27"/>
              </w:rPr>
            </w:pPr>
            <w:r w:rsidRPr="00BD2DDC">
              <w:rPr>
                <w:rFonts w:ascii="Times New Roman" w:hAnsi="Times New Roman"/>
                <w:i/>
                <w:sz w:val="25"/>
                <w:szCs w:val="25"/>
              </w:rPr>
              <w:t xml:space="preserve">Руководитель пробной практики студентов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филологического факультета</w:t>
            </w:r>
            <w:r w:rsidRPr="00BD2DDC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Набережночелнинским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педагогическим университетом  </w:t>
            </w:r>
          </w:p>
        </w:tc>
        <w:tc>
          <w:tcPr>
            <w:tcW w:w="4052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410" w:type="dxa"/>
          </w:tcPr>
          <w:p w:rsidR="006A0403" w:rsidRPr="00BD2DD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BD2DDC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BD2DDC">
              <w:rPr>
                <w:rFonts w:ascii="Times New Roman" w:hAnsi="Times New Roman"/>
                <w:i/>
                <w:sz w:val="25"/>
                <w:szCs w:val="25"/>
              </w:rPr>
              <w:t>-201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 w:rsidRPr="00BD2DDC">
              <w:rPr>
                <w:rFonts w:ascii="Times New Roman" w:hAnsi="Times New Roman"/>
                <w:i/>
                <w:sz w:val="25"/>
                <w:szCs w:val="25"/>
              </w:rPr>
              <w:t xml:space="preserve"> годы</w:t>
            </w:r>
          </w:p>
        </w:tc>
      </w:tr>
    </w:tbl>
    <w:p w:rsidR="006A0403" w:rsidRPr="003A78F9" w:rsidRDefault="006A0403" w:rsidP="006A0403">
      <w:pPr>
        <w:rPr>
          <w:rFonts w:ascii="Times New Roman" w:hAnsi="Times New Roman"/>
          <w:sz w:val="25"/>
          <w:szCs w:val="25"/>
        </w:rPr>
      </w:pPr>
    </w:p>
    <w:p w:rsidR="006A0403" w:rsidRPr="003A78F9" w:rsidRDefault="006A0403" w:rsidP="006A0403">
      <w:pPr>
        <w:pStyle w:val="a4"/>
        <w:ind w:left="142"/>
        <w:rPr>
          <w:rFonts w:ascii="Times New Roman" w:hAnsi="Times New Roman"/>
          <w:sz w:val="20"/>
          <w:szCs w:val="20"/>
        </w:rPr>
      </w:pPr>
      <w:r w:rsidRPr="003A78F9">
        <w:rPr>
          <w:rFonts w:ascii="Times New Roman" w:hAnsi="Times New Roman"/>
          <w:sz w:val="20"/>
          <w:szCs w:val="20"/>
        </w:rPr>
        <w:t>2.8. Результаты профессиональной деятельности, в том числе экспериментальной и инновационной</w:t>
      </w:r>
    </w:p>
    <w:p w:rsidR="006A0403" w:rsidRDefault="006A0403" w:rsidP="006A0403">
      <w:pPr>
        <w:pStyle w:val="a4"/>
        <w:ind w:left="142"/>
        <w:rPr>
          <w:rFonts w:ascii="Times New Roman" w:hAnsi="Times New Roman"/>
          <w:i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06"/>
        <w:gridCol w:w="4052"/>
        <w:gridCol w:w="2410"/>
      </w:tblGrid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Вид, тема 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(название или описание мероприятия)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B80154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образовательное учреждение, муниципальный республиканский, </w:t>
            </w:r>
            <w:proofErr w:type="spellStart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федеральныймеждународный</w:t>
            </w:r>
            <w:proofErr w:type="spellEnd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уровень)</w:t>
            </w: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03" w:rsidRPr="000E44CD" w:rsidTr="00F53260">
        <w:tc>
          <w:tcPr>
            <w:tcW w:w="45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6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0E44CD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403" w:rsidRDefault="006A0403" w:rsidP="006A0403">
      <w:pPr>
        <w:pStyle w:val="a4"/>
        <w:ind w:left="142"/>
        <w:rPr>
          <w:rFonts w:ascii="Times New Roman" w:hAnsi="Times New Roman"/>
          <w:i/>
          <w:sz w:val="20"/>
          <w:szCs w:val="20"/>
        </w:rPr>
      </w:pPr>
    </w:p>
    <w:p w:rsidR="006A0403" w:rsidRDefault="006A0403" w:rsidP="006A0403">
      <w:pPr>
        <w:pStyle w:val="a4"/>
        <w:ind w:left="142"/>
        <w:rPr>
          <w:rFonts w:ascii="Times New Roman" w:hAnsi="Times New Roman"/>
          <w:i/>
          <w:sz w:val="20"/>
          <w:szCs w:val="20"/>
        </w:rPr>
      </w:pPr>
    </w:p>
    <w:p w:rsidR="006A0403" w:rsidRPr="00336B27" w:rsidRDefault="006A0403" w:rsidP="006A0403">
      <w:pPr>
        <w:pStyle w:val="a4"/>
        <w:rPr>
          <w:rFonts w:ascii="Times New Roman" w:hAnsi="Times New Roman"/>
          <w:b/>
          <w:sz w:val="25"/>
          <w:szCs w:val="25"/>
        </w:rPr>
      </w:pPr>
      <w:r w:rsidRPr="00336B27">
        <w:rPr>
          <w:rFonts w:ascii="Times New Roman" w:hAnsi="Times New Roman"/>
          <w:b/>
          <w:sz w:val="25"/>
          <w:szCs w:val="25"/>
        </w:rPr>
        <w:t xml:space="preserve">3. Результаты </w:t>
      </w:r>
      <w:r>
        <w:rPr>
          <w:rFonts w:ascii="Times New Roman" w:hAnsi="Times New Roman"/>
          <w:b/>
          <w:sz w:val="25"/>
          <w:szCs w:val="25"/>
        </w:rPr>
        <w:t xml:space="preserve">учебно-воспитательной работы </w:t>
      </w:r>
      <w:r w:rsidRPr="00336B27">
        <w:rPr>
          <w:rFonts w:ascii="Times New Roman" w:hAnsi="Times New Roman"/>
          <w:b/>
          <w:sz w:val="25"/>
          <w:szCs w:val="25"/>
        </w:rPr>
        <w:t xml:space="preserve">за </w:t>
      </w:r>
      <w:proofErr w:type="gramStart"/>
      <w:r w:rsidRPr="00336B27">
        <w:rPr>
          <w:rFonts w:ascii="Times New Roman" w:hAnsi="Times New Roman"/>
          <w:b/>
          <w:sz w:val="25"/>
          <w:szCs w:val="25"/>
        </w:rPr>
        <w:t>последние  3</w:t>
      </w:r>
      <w:proofErr w:type="gramEnd"/>
      <w:r w:rsidRPr="00336B27">
        <w:rPr>
          <w:rFonts w:ascii="Times New Roman" w:hAnsi="Times New Roman"/>
          <w:b/>
          <w:sz w:val="25"/>
          <w:szCs w:val="25"/>
        </w:rPr>
        <w:t>-5 лет</w:t>
      </w:r>
    </w:p>
    <w:p w:rsidR="006A0403" w:rsidRPr="00336B27" w:rsidRDefault="006A0403" w:rsidP="006A0403">
      <w:pPr>
        <w:pStyle w:val="a4"/>
        <w:rPr>
          <w:rFonts w:ascii="Times New Roman" w:hAnsi="Times New Roman"/>
          <w:b/>
          <w:sz w:val="25"/>
          <w:szCs w:val="25"/>
        </w:rPr>
      </w:pPr>
    </w:p>
    <w:p w:rsidR="006A0403" w:rsidRPr="0045458B" w:rsidRDefault="006A0403" w:rsidP="006A0403">
      <w:pPr>
        <w:rPr>
          <w:rFonts w:ascii="Times New Roman" w:hAnsi="Times New Roman"/>
          <w:sz w:val="24"/>
          <w:szCs w:val="24"/>
        </w:rPr>
      </w:pPr>
      <w:r w:rsidRPr="00336B27">
        <w:rPr>
          <w:rFonts w:ascii="Times New Roman" w:hAnsi="Times New Roman"/>
          <w:sz w:val="25"/>
          <w:szCs w:val="25"/>
        </w:rPr>
        <w:t xml:space="preserve"> 3.1. </w:t>
      </w:r>
      <w:r w:rsidRPr="0045458B">
        <w:rPr>
          <w:rFonts w:ascii="Times New Roman" w:hAnsi="Times New Roman"/>
          <w:sz w:val="24"/>
          <w:szCs w:val="24"/>
        </w:rPr>
        <w:t xml:space="preserve">Результаты сдачи ЕГЭ, </w:t>
      </w:r>
      <w:proofErr w:type="gramStart"/>
      <w:r w:rsidRPr="0045458B">
        <w:rPr>
          <w:rFonts w:ascii="Times New Roman" w:hAnsi="Times New Roman"/>
          <w:sz w:val="24"/>
          <w:szCs w:val="24"/>
        </w:rPr>
        <w:t>ЕРЭ  по</w:t>
      </w:r>
      <w:proofErr w:type="gramEnd"/>
      <w:r w:rsidRPr="0045458B">
        <w:rPr>
          <w:rFonts w:ascii="Times New Roman" w:hAnsi="Times New Roman"/>
          <w:sz w:val="24"/>
          <w:szCs w:val="24"/>
        </w:rPr>
        <w:t xml:space="preserve"> преподаваемому предмету аттестуемого  работника</w:t>
      </w:r>
    </w:p>
    <w:p w:rsidR="006A0403" w:rsidRPr="0045458B" w:rsidRDefault="006A0403" w:rsidP="006A0403">
      <w:pPr>
        <w:pStyle w:val="a4"/>
        <w:ind w:left="142"/>
        <w:rPr>
          <w:rFonts w:ascii="Times New Roman" w:hAnsi="Times New Roman"/>
          <w:i/>
          <w:sz w:val="20"/>
          <w:szCs w:val="20"/>
        </w:rPr>
      </w:pPr>
      <w:r w:rsidRPr="00B80154">
        <w:rPr>
          <w:rFonts w:ascii="Times New Roman" w:hAnsi="Times New Roman"/>
          <w:i/>
          <w:sz w:val="20"/>
          <w:szCs w:val="20"/>
          <w:highlight w:val="yellow"/>
        </w:rPr>
        <w:t>(для учителей и преподавателей общеобразовательных предметов)</w:t>
      </w:r>
    </w:p>
    <w:p w:rsidR="006A0403" w:rsidRPr="001A4DC2" w:rsidRDefault="006A0403" w:rsidP="006A0403">
      <w:pPr>
        <w:pStyle w:val="a4"/>
        <w:ind w:left="142"/>
        <w:rPr>
          <w:rFonts w:ascii="Times New Roman" w:hAnsi="Times New Roman"/>
          <w:i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21"/>
        <w:gridCol w:w="2648"/>
        <w:gridCol w:w="2029"/>
        <w:gridCol w:w="1799"/>
        <w:gridCol w:w="1134"/>
      </w:tblGrid>
      <w:tr w:rsidR="006A0403" w:rsidRPr="00312FE5" w:rsidTr="00F53260">
        <w:trPr>
          <w:trHeight w:val="2905"/>
        </w:trPr>
        <w:tc>
          <w:tcPr>
            <w:tcW w:w="1418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0E44C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21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48" w:type="dxa"/>
          </w:tcPr>
          <w:p w:rsidR="006A0403" w:rsidRPr="00B8015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 ЕГЭ, ЕРЭ 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proofErr w:type="gramStart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чел.,%</w:t>
            </w:r>
            <w:proofErr w:type="gramEnd"/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 общей численности выпускников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образовательного учреждения в данном учебном году)</w:t>
            </w:r>
          </w:p>
        </w:tc>
        <w:tc>
          <w:tcPr>
            <w:tcW w:w="2029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 ЕГЭ, ЕРЭ, подтвердивших годовые оценки по итогам экзамена 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(чел., % от общей численности участников ЕГЭ, ЕРЭ)</w:t>
            </w:r>
          </w:p>
        </w:tc>
        <w:tc>
          <w:tcPr>
            <w:tcW w:w="1799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Численность участников, не  справившихся с ЕГЭ, ЕРЭ </w:t>
            </w:r>
            <w:r w:rsidRPr="00B80154">
              <w:rPr>
                <w:rFonts w:ascii="Times New Roman" w:hAnsi="Times New Roman"/>
                <w:sz w:val="20"/>
                <w:szCs w:val="20"/>
                <w:highlight w:val="yellow"/>
              </w:rPr>
              <w:t>(не набравших минимальный балл) (чел., % от общей численности участников ЕГЭ, ЕРЭ)</w:t>
            </w:r>
          </w:p>
        </w:tc>
        <w:tc>
          <w:tcPr>
            <w:tcW w:w="1134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2012</w:t>
            </w:r>
          </w:p>
        </w:tc>
        <w:tc>
          <w:tcPr>
            <w:tcW w:w="1321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64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60чел./80%</w:t>
            </w:r>
          </w:p>
        </w:tc>
        <w:tc>
          <w:tcPr>
            <w:tcW w:w="2029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60чел./100%</w:t>
            </w:r>
          </w:p>
        </w:tc>
        <w:tc>
          <w:tcPr>
            <w:tcW w:w="1799" w:type="dxa"/>
          </w:tcPr>
          <w:p w:rsidR="006A0403" w:rsidRPr="002F596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1134" w:type="dxa"/>
          </w:tcPr>
          <w:p w:rsidR="006A0403" w:rsidRPr="00164D8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64D84">
              <w:rPr>
                <w:rFonts w:ascii="Times New Roman" w:hAnsi="Times New Roman"/>
                <w:i/>
                <w:sz w:val="25"/>
                <w:szCs w:val="25"/>
              </w:rPr>
              <w:t>49,2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13</w:t>
            </w:r>
          </w:p>
        </w:tc>
        <w:tc>
          <w:tcPr>
            <w:tcW w:w="1321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64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60чел./80%</w:t>
            </w:r>
          </w:p>
        </w:tc>
        <w:tc>
          <w:tcPr>
            <w:tcW w:w="2029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60чел./100%</w:t>
            </w:r>
          </w:p>
        </w:tc>
        <w:tc>
          <w:tcPr>
            <w:tcW w:w="1799" w:type="dxa"/>
          </w:tcPr>
          <w:p w:rsidR="006A0403" w:rsidRPr="002F596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1134" w:type="dxa"/>
          </w:tcPr>
          <w:p w:rsidR="006A0403" w:rsidRPr="00164D8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64D84">
              <w:rPr>
                <w:rFonts w:ascii="Times New Roman" w:hAnsi="Times New Roman"/>
                <w:i/>
                <w:sz w:val="25"/>
                <w:szCs w:val="25"/>
              </w:rPr>
              <w:t>53,5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14</w:t>
            </w:r>
          </w:p>
        </w:tc>
        <w:tc>
          <w:tcPr>
            <w:tcW w:w="1321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648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65чел./86%</w:t>
            </w:r>
          </w:p>
        </w:tc>
        <w:tc>
          <w:tcPr>
            <w:tcW w:w="202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65чел./100%</w:t>
            </w:r>
          </w:p>
        </w:tc>
        <w:tc>
          <w:tcPr>
            <w:tcW w:w="1799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1134" w:type="dxa"/>
          </w:tcPr>
          <w:p w:rsidR="006A0403" w:rsidRPr="00164D8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64D84">
              <w:rPr>
                <w:rFonts w:ascii="Times New Roman" w:hAnsi="Times New Roman"/>
                <w:i/>
                <w:sz w:val="25"/>
                <w:szCs w:val="25"/>
              </w:rPr>
              <w:t>54,5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</w:p>
        </w:tc>
        <w:tc>
          <w:tcPr>
            <w:tcW w:w="1321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648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72чел./96%</w:t>
            </w:r>
          </w:p>
        </w:tc>
        <w:tc>
          <w:tcPr>
            <w:tcW w:w="202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72чел./100%</w:t>
            </w:r>
          </w:p>
        </w:tc>
        <w:tc>
          <w:tcPr>
            <w:tcW w:w="1799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1134" w:type="dxa"/>
          </w:tcPr>
          <w:p w:rsidR="006A0403" w:rsidRPr="00164D8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64D84">
              <w:rPr>
                <w:rFonts w:ascii="Times New Roman" w:hAnsi="Times New Roman"/>
                <w:i/>
                <w:sz w:val="25"/>
                <w:szCs w:val="25"/>
              </w:rPr>
              <w:t>58,0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</w:p>
        </w:tc>
        <w:tc>
          <w:tcPr>
            <w:tcW w:w="1321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648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72чел./96%</w:t>
            </w:r>
          </w:p>
        </w:tc>
        <w:tc>
          <w:tcPr>
            <w:tcW w:w="202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72чел./100%</w:t>
            </w:r>
          </w:p>
        </w:tc>
        <w:tc>
          <w:tcPr>
            <w:tcW w:w="1799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1134" w:type="dxa"/>
          </w:tcPr>
          <w:p w:rsidR="006A0403" w:rsidRPr="00164D84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64D84">
              <w:rPr>
                <w:rFonts w:ascii="Times New Roman" w:hAnsi="Times New Roman"/>
                <w:i/>
                <w:sz w:val="25"/>
                <w:szCs w:val="25"/>
              </w:rPr>
              <w:t>62,2</w:t>
            </w:r>
          </w:p>
        </w:tc>
      </w:tr>
    </w:tbl>
    <w:p w:rsidR="006A0403" w:rsidRDefault="006A0403" w:rsidP="006A0403">
      <w:pPr>
        <w:rPr>
          <w:rFonts w:ascii="Times New Roman" w:hAnsi="Times New Roman"/>
          <w:sz w:val="25"/>
          <w:szCs w:val="25"/>
        </w:rPr>
      </w:pPr>
    </w:p>
    <w:p w:rsidR="006A0403" w:rsidRPr="0045458B" w:rsidRDefault="006A0403" w:rsidP="006A0403">
      <w:pPr>
        <w:rPr>
          <w:rFonts w:ascii="Times New Roman" w:hAnsi="Times New Roman"/>
          <w:sz w:val="24"/>
          <w:szCs w:val="24"/>
        </w:rPr>
      </w:pPr>
      <w:r w:rsidRPr="003406D6">
        <w:rPr>
          <w:rFonts w:ascii="Times New Roman" w:hAnsi="Times New Roman"/>
          <w:sz w:val="25"/>
          <w:szCs w:val="25"/>
        </w:rPr>
        <w:t xml:space="preserve">3.2. </w:t>
      </w:r>
      <w:r w:rsidRPr="0045458B">
        <w:rPr>
          <w:rFonts w:ascii="Times New Roman" w:hAnsi="Times New Roman"/>
          <w:sz w:val="24"/>
          <w:szCs w:val="24"/>
        </w:rPr>
        <w:t>Результаты сдачи ГИА по преподаваемому предмету аттестуемого работника</w:t>
      </w:r>
    </w:p>
    <w:p w:rsidR="006A0403" w:rsidRPr="0045458B" w:rsidRDefault="006A0403" w:rsidP="006A0403">
      <w:pPr>
        <w:rPr>
          <w:rFonts w:ascii="Times New Roman" w:hAnsi="Times New Roman"/>
          <w:i/>
        </w:rPr>
      </w:pPr>
      <w:proofErr w:type="gramStart"/>
      <w:r w:rsidRPr="00B80154">
        <w:rPr>
          <w:rFonts w:ascii="Times New Roman" w:hAnsi="Times New Roman"/>
          <w:i/>
          <w:highlight w:val="yellow"/>
        </w:rPr>
        <w:t>( для</w:t>
      </w:r>
      <w:proofErr w:type="gramEnd"/>
      <w:r w:rsidRPr="00B80154">
        <w:rPr>
          <w:rFonts w:ascii="Times New Roman" w:hAnsi="Times New Roman"/>
          <w:i/>
          <w:highlight w:val="yellow"/>
        </w:rPr>
        <w:t xml:space="preserve"> учителей общеобразовательных предметов)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011"/>
        <w:gridCol w:w="2950"/>
        <w:gridCol w:w="2694"/>
      </w:tblGrid>
      <w:tr w:rsidR="006A0403" w:rsidRPr="00312FE5" w:rsidTr="00F53260">
        <w:tc>
          <w:tcPr>
            <w:tcW w:w="1418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E44C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участников ГИА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A0403" w:rsidRPr="001E0E97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 w:rsidRPr="000E44C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E44CD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ГИА, </w:t>
            </w:r>
            <w:r w:rsidRPr="001E0E97">
              <w:rPr>
                <w:rFonts w:ascii="Times New Roman" w:hAnsi="Times New Roman"/>
                <w:sz w:val="20"/>
                <w:szCs w:val="20"/>
                <w:highlight w:val="yellow"/>
              </w:rPr>
              <w:t>(%</w:t>
            </w:r>
          </w:p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E0E97">
              <w:rPr>
                <w:rFonts w:ascii="Times New Roman" w:hAnsi="Times New Roman"/>
                <w:sz w:val="20"/>
                <w:szCs w:val="20"/>
                <w:highlight w:val="yellow"/>
              </w:rPr>
              <w:t>учащихся получивших оценки «4»и «5» по итогам ГИА, в общей численности участников ГИА)</w:t>
            </w:r>
          </w:p>
        </w:tc>
        <w:tc>
          <w:tcPr>
            <w:tcW w:w="2694" w:type="dxa"/>
          </w:tcPr>
          <w:p w:rsidR="006A0403" w:rsidRPr="001E0E97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4CD">
              <w:rPr>
                <w:rFonts w:ascii="Times New Roman" w:hAnsi="Times New Roman"/>
                <w:sz w:val="24"/>
                <w:szCs w:val="24"/>
              </w:rPr>
              <w:t xml:space="preserve">Успеваемость по итогам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ГИА, </w:t>
            </w:r>
            <w:r w:rsidRPr="001E0E97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proofErr w:type="gramStart"/>
            <w:r w:rsidRPr="001E0E97">
              <w:rPr>
                <w:rFonts w:ascii="Times New Roman" w:hAnsi="Times New Roman"/>
                <w:sz w:val="20"/>
                <w:szCs w:val="20"/>
                <w:highlight w:val="yellow"/>
              </w:rPr>
              <w:t>%  учащихся</w:t>
            </w:r>
            <w:proofErr w:type="gramEnd"/>
            <w:r w:rsidRPr="001E0E9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не набравших минимальное количество баллов и получивших оценку «2», в общей численности участников ГИА)</w:t>
            </w:r>
          </w:p>
          <w:p w:rsidR="006A0403" w:rsidRPr="000E44C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011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</w:p>
        </w:tc>
        <w:tc>
          <w:tcPr>
            <w:tcW w:w="2950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46,0</w:t>
            </w:r>
          </w:p>
        </w:tc>
        <w:tc>
          <w:tcPr>
            <w:tcW w:w="2694" w:type="dxa"/>
          </w:tcPr>
          <w:p w:rsidR="006A0403" w:rsidRPr="002F596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011" w:type="dxa"/>
          </w:tcPr>
          <w:p w:rsidR="006A0403" w:rsidRPr="00305BFC" w:rsidRDefault="006A0403" w:rsidP="00F53260">
            <w:pPr>
              <w:jc w:val="center"/>
              <w:rPr>
                <w:i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</w:p>
        </w:tc>
        <w:tc>
          <w:tcPr>
            <w:tcW w:w="2950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47,0</w:t>
            </w:r>
          </w:p>
        </w:tc>
        <w:tc>
          <w:tcPr>
            <w:tcW w:w="2694" w:type="dxa"/>
          </w:tcPr>
          <w:p w:rsidR="006A0403" w:rsidRPr="002F596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2F596F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Default="006A0403" w:rsidP="00F53260">
            <w:pPr>
              <w:jc w:val="center"/>
            </w:pPr>
            <w:r w:rsidRPr="000A2426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011" w:type="dxa"/>
          </w:tcPr>
          <w:p w:rsidR="006A0403" w:rsidRPr="00305BFC" w:rsidRDefault="006A0403" w:rsidP="00F53260">
            <w:pPr>
              <w:jc w:val="center"/>
              <w:rPr>
                <w:i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</w:p>
        </w:tc>
        <w:tc>
          <w:tcPr>
            <w:tcW w:w="2950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47,6</w:t>
            </w:r>
          </w:p>
        </w:tc>
        <w:tc>
          <w:tcPr>
            <w:tcW w:w="2694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Default="006A0403" w:rsidP="00F53260">
            <w:pPr>
              <w:jc w:val="center"/>
            </w:pPr>
            <w:r w:rsidRPr="000A2426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011" w:type="dxa"/>
          </w:tcPr>
          <w:p w:rsidR="006A0403" w:rsidRPr="00305BFC" w:rsidRDefault="006A0403" w:rsidP="00F53260">
            <w:pPr>
              <w:jc w:val="center"/>
              <w:rPr>
                <w:i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</w:p>
        </w:tc>
        <w:tc>
          <w:tcPr>
            <w:tcW w:w="2950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48,1</w:t>
            </w:r>
          </w:p>
        </w:tc>
        <w:tc>
          <w:tcPr>
            <w:tcW w:w="2694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</w:tr>
      <w:tr w:rsidR="006A0403" w:rsidRPr="00312FE5" w:rsidTr="00F53260">
        <w:tc>
          <w:tcPr>
            <w:tcW w:w="1418" w:type="dxa"/>
          </w:tcPr>
          <w:p w:rsidR="006A0403" w:rsidRDefault="006A0403" w:rsidP="00F53260">
            <w:pPr>
              <w:jc w:val="center"/>
            </w:pPr>
            <w:r w:rsidRPr="000A2426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</w:p>
        </w:tc>
        <w:tc>
          <w:tcPr>
            <w:tcW w:w="1276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011" w:type="dxa"/>
          </w:tcPr>
          <w:p w:rsidR="006A0403" w:rsidRPr="00305BFC" w:rsidRDefault="006A0403" w:rsidP="00F53260">
            <w:pPr>
              <w:jc w:val="center"/>
              <w:rPr>
                <w:i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</w:p>
        </w:tc>
        <w:tc>
          <w:tcPr>
            <w:tcW w:w="2950" w:type="dxa"/>
          </w:tcPr>
          <w:p w:rsidR="006A0403" w:rsidRPr="00305BFC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05BFC">
              <w:rPr>
                <w:rFonts w:ascii="Times New Roman" w:hAnsi="Times New Roman"/>
                <w:i/>
                <w:sz w:val="25"/>
                <w:szCs w:val="25"/>
              </w:rPr>
              <w:t>48,4</w:t>
            </w:r>
          </w:p>
        </w:tc>
        <w:tc>
          <w:tcPr>
            <w:tcW w:w="2694" w:type="dxa"/>
          </w:tcPr>
          <w:p w:rsidR="006A0403" w:rsidRDefault="006A0403" w:rsidP="00F53260">
            <w:pPr>
              <w:jc w:val="center"/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</w:tr>
    </w:tbl>
    <w:p w:rsidR="006A0403" w:rsidRDefault="006A0403" w:rsidP="006A0403">
      <w:pPr>
        <w:rPr>
          <w:rFonts w:ascii="Times New Roman" w:hAnsi="Times New Roman"/>
          <w:sz w:val="25"/>
          <w:szCs w:val="25"/>
        </w:rPr>
      </w:pPr>
    </w:p>
    <w:p w:rsidR="006A0403" w:rsidRPr="003406D6" w:rsidRDefault="006A0403" w:rsidP="006A0403">
      <w:pPr>
        <w:rPr>
          <w:rFonts w:ascii="Times New Roman" w:hAnsi="Times New Roman"/>
          <w:sz w:val="25"/>
          <w:szCs w:val="25"/>
        </w:rPr>
      </w:pPr>
      <w:r w:rsidRPr="003406D6">
        <w:rPr>
          <w:rFonts w:ascii="Times New Roman" w:hAnsi="Times New Roman"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3</w:t>
      </w:r>
      <w:r w:rsidRPr="003406D6">
        <w:rPr>
          <w:rFonts w:ascii="Times New Roman" w:hAnsi="Times New Roman"/>
          <w:sz w:val="25"/>
          <w:szCs w:val="25"/>
        </w:rPr>
        <w:t xml:space="preserve">. </w:t>
      </w:r>
      <w:r w:rsidRPr="00B34C02">
        <w:rPr>
          <w:rFonts w:ascii="Times New Roman" w:hAnsi="Times New Roman"/>
          <w:sz w:val="24"/>
          <w:szCs w:val="24"/>
        </w:rPr>
        <w:t>Результаты республиканского тестирования учащихся 4, 6, 8, 10 классов</w:t>
      </w:r>
    </w:p>
    <w:p w:rsidR="006A0403" w:rsidRPr="00B34C02" w:rsidRDefault="006A0403" w:rsidP="006A0403">
      <w:pPr>
        <w:rPr>
          <w:rFonts w:ascii="Times New Roman" w:hAnsi="Times New Roman"/>
          <w:i/>
        </w:rPr>
      </w:pPr>
      <w:r w:rsidRPr="002F0955">
        <w:rPr>
          <w:rFonts w:ascii="Times New Roman" w:hAnsi="Times New Roman"/>
          <w:i/>
          <w:highlight w:val="yellow"/>
        </w:rPr>
        <w:t>(для учителей общеобразовательных учреждений)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843"/>
        <w:gridCol w:w="2976"/>
        <w:gridCol w:w="2694"/>
      </w:tblGrid>
      <w:tr w:rsidR="006A0403" w:rsidRPr="00312FE5" w:rsidTr="00F53260">
        <w:tc>
          <w:tcPr>
            <w:tcW w:w="851" w:type="dxa"/>
          </w:tcPr>
          <w:p w:rsidR="006A0403" w:rsidRPr="0073073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Pr="0073073D">
              <w:rPr>
                <w:rFonts w:ascii="Times New Roman" w:hAnsi="Times New Roman"/>
              </w:rPr>
              <w:t>од</w:t>
            </w:r>
          </w:p>
        </w:tc>
        <w:tc>
          <w:tcPr>
            <w:tcW w:w="1134" w:type="dxa"/>
          </w:tcPr>
          <w:p w:rsidR="006A0403" w:rsidRPr="0073073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3073D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</w:tcPr>
          <w:p w:rsidR="006A0403" w:rsidRPr="0073073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3073D"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</w:tcPr>
          <w:p w:rsidR="006A0403" w:rsidRPr="0073073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3073D">
              <w:rPr>
                <w:rFonts w:ascii="Times New Roman" w:hAnsi="Times New Roman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976" w:type="dxa"/>
          </w:tcPr>
          <w:p w:rsidR="006A0403" w:rsidRPr="0073073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73073D">
              <w:rPr>
                <w:rFonts w:ascii="Times New Roman" w:hAnsi="Times New Roman"/>
              </w:rPr>
              <w:t>Численность обучающихся,</w:t>
            </w:r>
            <w:r>
              <w:rPr>
                <w:rFonts w:ascii="Times New Roman" w:hAnsi="Times New Roman"/>
              </w:rPr>
              <w:t xml:space="preserve"> </w:t>
            </w:r>
            <w:r w:rsidRPr="0073073D">
              <w:rPr>
                <w:rFonts w:ascii="Times New Roman" w:hAnsi="Times New Roman"/>
              </w:rPr>
              <w:t>не справившихся с тестированием, % от обшей численности участников тестирования</w:t>
            </w:r>
          </w:p>
        </w:tc>
        <w:tc>
          <w:tcPr>
            <w:tcW w:w="2694" w:type="dxa"/>
          </w:tcPr>
          <w:p w:rsidR="006A0403" w:rsidRPr="000E2A7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0E2A75">
              <w:rPr>
                <w:rFonts w:ascii="Times New Roman" w:hAnsi="Times New Roman"/>
              </w:rPr>
              <w:t>Средний балл</w:t>
            </w:r>
          </w:p>
        </w:tc>
      </w:tr>
      <w:tr w:rsidR="006A0403" w:rsidRPr="00312FE5" w:rsidTr="00F53260">
        <w:tc>
          <w:tcPr>
            <w:tcW w:w="851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851" w:type="dxa"/>
          </w:tcPr>
          <w:p w:rsidR="006A0403" w:rsidRPr="002244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10</w:t>
            </w:r>
          </w:p>
        </w:tc>
        <w:tc>
          <w:tcPr>
            <w:tcW w:w="184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  <w:r>
              <w:rPr>
                <w:rFonts w:ascii="Times New Roman" w:hAnsi="Times New Roman"/>
                <w:sz w:val="25"/>
                <w:szCs w:val="25"/>
              </w:rPr>
              <w:t>/</w:t>
            </w: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100%</w:t>
            </w:r>
          </w:p>
        </w:tc>
        <w:tc>
          <w:tcPr>
            <w:tcW w:w="297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3,9</w:t>
            </w:r>
          </w:p>
        </w:tc>
      </w:tr>
      <w:tr w:rsidR="006A0403" w:rsidRPr="00312FE5" w:rsidTr="00F53260">
        <w:tc>
          <w:tcPr>
            <w:tcW w:w="851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2015</w:t>
            </w:r>
          </w:p>
        </w:tc>
        <w:tc>
          <w:tcPr>
            <w:tcW w:w="1134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851" w:type="dxa"/>
          </w:tcPr>
          <w:p w:rsidR="006A0403" w:rsidRPr="002244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</w:p>
        </w:tc>
        <w:tc>
          <w:tcPr>
            <w:tcW w:w="184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  <w:r>
              <w:rPr>
                <w:rFonts w:ascii="Times New Roman" w:hAnsi="Times New Roman"/>
                <w:sz w:val="25"/>
                <w:szCs w:val="25"/>
              </w:rPr>
              <w:t>/</w:t>
            </w: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100%</w:t>
            </w:r>
          </w:p>
        </w:tc>
        <w:tc>
          <w:tcPr>
            <w:tcW w:w="297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3,9</w:t>
            </w:r>
          </w:p>
        </w:tc>
      </w:tr>
      <w:tr w:rsidR="006A0403" w:rsidRPr="00312FE5" w:rsidTr="00F53260">
        <w:tc>
          <w:tcPr>
            <w:tcW w:w="851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2016</w:t>
            </w:r>
          </w:p>
        </w:tc>
        <w:tc>
          <w:tcPr>
            <w:tcW w:w="1134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851" w:type="dxa"/>
          </w:tcPr>
          <w:p w:rsidR="006A0403" w:rsidRPr="002244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</w:p>
        </w:tc>
        <w:tc>
          <w:tcPr>
            <w:tcW w:w="184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25</w:t>
            </w:r>
            <w:r>
              <w:rPr>
                <w:rFonts w:ascii="Times New Roman" w:hAnsi="Times New Roman"/>
                <w:sz w:val="25"/>
                <w:szCs w:val="25"/>
              </w:rPr>
              <w:t>/</w:t>
            </w:r>
            <w:r w:rsidRPr="00224488">
              <w:rPr>
                <w:rFonts w:ascii="Times New Roman" w:hAnsi="Times New Roman"/>
                <w:i/>
                <w:sz w:val="25"/>
                <w:szCs w:val="25"/>
              </w:rPr>
              <w:t>100%</w:t>
            </w:r>
          </w:p>
        </w:tc>
        <w:tc>
          <w:tcPr>
            <w:tcW w:w="297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0 чел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.</w:t>
            </w:r>
            <w:r w:rsidRPr="003B7C5D">
              <w:rPr>
                <w:rFonts w:ascii="Times New Roman" w:hAnsi="Times New Roman"/>
                <w:i/>
                <w:sz w:val="25"/>
                <w:szCs w:val="25"/>
              </w:rPr>
              <w:t>/0%</w:t>
            </w: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3,9</w:t>
            </w:r>
          </w:p>
        </w:tc>
      </w:tr>
      <w:tr w:rsidR="006A0403" w:rsidRPr="00312FE5" w:rsidTr="00F53260">
        <w:tc>
          <w:tcPr>
            <w:tcW w:w="851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 w:rsidR="006A0403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851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1843" w:type="dxa"/>
          </w:tcPr>
          <w:p w:rsidR="006A0403" w:rsidRPr="002244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976" w:type="dxa"/>
          </w:tcPr>
          <w:p w:rsidR="006A0403" w:rsidRPr="003B7C5D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2694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B34C02" w:rsidRDefault="006A0403" w:rsidP="006A0403">
      <w:pPr>
        <w:rPr>
          <w:rFonts w:ascii="Times New Roman" w:hAnsi="Times New Roman"/>
          <w:i/>
        </w:rPr>
      </w:pPr>
      <w:r w:rsidRPr="007C7C2E">
        <w:rPr>
          <w:rFonts w:ascii="Times New Roman" w:hAnsi="Times New Roman"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 xml:space="preserve">4. </w:t>
      </w:r>
      <w:r w:rsidRPr="00B34C02">
        <w:rPr>
          <w:rFonts w:ascii="Times New Roman" w:hAnsi="Times New Roman"/>
          <w:sz w:val="24"/>
          <w:szCs w:val="24"/>
        </w:rPr>
        <w:t>Результаты участия обучающихся в очных предметных олимпиадах</w:t>
      </w:r>
      <w:r w:rsidRPr="00AC39BD">
        <w:rPr>
          <w:rFonts w:ascii="Times New Roman" w:hAnsi="Times New Roman"/>
          <w:i/>
          <w:sz w:val="25"/>
          <w:szCs w:val="25"/>
        </w:rPr>
        <w:t xml:space="preserve"> </w:t>
      </w:r>
      <w:r w:rsidRPr="002F0955">
        <w:rPr>
          <w:rFonts w:ascii="Times New Roman" w:hAnsi="Times New Roman"/>
          <w:i/>
          <w:highlight w:val="yellow"/>
        </w:rPr>
        <w:t>(для учителей и преподавателей)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1842"/>
        <w:gridCol w:w="1843"/>
        <w:gridCol w:w="2552"/>
      </w:tblGrid>
      <w:tr w:rsidR="006A0403" w:rsidRPr="00312FE5" w:rsidTr="00F53260">
        <w:tc>
          <w:tcPr>
            <w:tcW w:w="1702" w:type="dxa"/>
          </w:tcPr>
          <w:p w:rsidR="006A0403" w:rsidRPr="00B34C02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84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(занятое место)</w:t>
            </w:r>
          </w:p>
        </w:tc>
        <w:tc>
          <w:tcPr>
            <w:tcW w:w="1843" w:type="dxa"/>
          </w:tcPr>
          <w:p w:rsidR="006A0403" w:rsidRPr="00B34C02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55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5458B">
              <w:rPr>
                <w:rFonts w:ascii="Times New Roman" w:hAnsi="Times New Roman"/>
                <w:sz w:val="24"/>
                <w:szCs w:val="24"/>
              </w:rPr>
              <w:t>Документы (материалы) подтверждающие результаты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(при наличии высоких результатов)</w:t>
            </w:r>
          </w:p>
        </w:tc>
      </w:tr>
      <w:tr w:rsidR="006A0403" w:rsidRPr="00312FE5" w:rsidTr="00F53260">
        <w:tc>
          <w:tcPr>
            <w:tcW w:w="1702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184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Участник</w:t>
            </w:r>
          </w:p>
        </w:tc>
        <w:tc>
          <w:tcPr>
            <w:tcW w:w="1843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12.04.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11г.</w:t>
            </w:r>
          </w:p>
        </w:tc>
        <w:tc>
          <w:tcPr>
            <w:tcW w:w="255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Свидетельство</w:t>
            </w:r>
          </w:p>
        </w:tc>
      </w:tr>
      <w:tr w:rsidR="006A0403" w:rsidRPr="00312FE5" w:rsidTr="00F53260">
        <w:tc>
          <w:tcPr>
            <w:tcW w:w="1702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84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843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12.12.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11г.</w:t>
            </w:r>
          </w:p>
        </w:tc>
        <w:tc>
          <w:tcPr>
            <w:tcW w:w="255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Свидетельство</w:t>
            </w:r>
          </w:p>
        </w:tc>
      </w:tr>
      <w:tr w:rsidR="006A0403" w:rsidRPr="00312FE5" w:rsidTr="00F53260">
        <w:tc>
          <w:tcPr>
            <w:tcW w:w="1702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84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Призер</w:t>
            </w:r>
          </w:p>
        </w:tc>
        <w:tc>
          <w:tcPr>
            <w:tcW w:w="1843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23.12.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10г.</w:t>
            </w:r>
          </w:p>
        </w:tc>
        <w:tc>
          <w:tcPr>
            <w:tcW w:w="2552" w:type="dxa"/>
          </w:tcPr>
          <w:p w:rsidR="006A0403" w:rsidRPr="007F1DC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Свидетельство</w:t>
            </w:r>
          </w:p>
        </w:tc>
      </w:tr>
      <w:tr w:rsidR="006A0403" w:rsidRPr="00312FE5" w:rsidTr="00F53260">
        <w:tc>
          <w:tcPr>
            <w:tcW w:w="1702" w:type="dxa"/>
          </w:tcPr>
          <w:p w:rsidR="006A0403" w:rsidRDefault="006A0403" w:rsidP="00F53260"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84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  <w:tc>
          <w:tcPr>
            <w:tcW w:w="1843" w:type="dxa"/>
          </w:tcPr>
          <w:p w:rsidR="006A0403" w:rsidRPr="004D114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25.11.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11г.</w:t>
            </w:r>
          </w:p>
        </w:tc>
        <w:tc>
          <w:tcPr>
            <w:tcW w:w="255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Свидетельство</w:t>
            </w:r>
          </w:p>
        </w:tc>
      </w:tr>
    </w:tbl>
    <w:p w:rsidR="006A0403" w:rsidRDefault="006A0403" w:rsidP="006A0403">
      <w:pPr>
        <w:rPr>
          <w:rFonts w:ascii="Times New Roman" w:hAnsi="Times New Roman"/>
          <w:sz w:val="25"/>
          <w:szCs w:val="25"/>
        </w:rPr>
      </w:pPr>
    </w:p>
    <w:p w:rsidR="006A0403" w:rsidRPr="00B34C02" w:rsidRDefault="006A0403" w:rsidP="006A0403">
      <w:pPr>
        <w:rPr>
          <w:rFonts w:ascii="Times New Roman" w:hAnsi="Times New Roman"/>
          <w:sz w:val="24"/>
          <w:szCs w:val="24"/>
        </w:rPr>
      </w:pPr>
      <w:r w:rsidRPr="009752DF">
        <w:rPr>
          <w:rFonts w:ascii="Times New Roman" w:hAnsi="Times New Roman"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5</w:t>
      </w:r>
      <w:r w:rsidRPr="009752DF">
        <w:rPr>
          <w:rFonts w:ascii="Times New Roman" w:hAnsi="Times New Roman"/>
          <w:sz w:val="25"/>
          <w:szCs w:val="25"/>
        </w:rPr>
        <w:t xml:space="preserve">. </w:t>
      </w:r>
      <w:r w:rsidRPr="00B34C02">
        <w:rPr>
          <w:rFonts w:ascii="Times New Roman" w:hAnsi="Times New Roman"/>
          <w:sz w:val="24"/>
          <w:szCs w:val="24"/>
        </w:rPr>
        <w:t>Результаты участия обучающихся в научно-практических конференциях</w:t>
      </w:r>
    </w:p>
    <w:p w:rsidR="006A0403" w:rsidRPr="00B34C02" w:rsidRDefault="006A0403" w:rsidP="006A0403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2268"/>
        <w:gridCol w:w="1134"/>
        <w:gridCol w:w="1560"/>
      </w:tblGrid>
      <w:tr w:rsidR="006A0403" w:rsidRPr="00312FE5" w:rsidTr="00F53260">
        <w:tc>
          <w:tcPr>
            <w:tcW w:w="3403" w:type="dxa"/>
          </w:tcPr>
          <w:p w:rsidR="006A0403" w:rsidRPr="00B34C02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 xml:space="preserve">Тема конференции, </w:t>
            </w:r>
            <w:r w:rsidRPr="00305BFC">
              <w:rPr>
                <w:rFonts w:ascii="Times New Roman" w:hAnsi="Times New Roman"/>
                <w:sz w:val="24"/>
                <w:szCs w:val="24"/>
                <w:highlight w:val="yellow"/>
              </w:rPr>
              <w:t>кем организована,</w:t>
            </w:r>
            <w:r w:rsidRPr="00B34C02">
              <w:rPr>
                <w:rFonts w:ascii="Times New Roman" w:hAnsi="Times New Roman"/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1842" w:type="dxa"/>
          </w:tcPr>
          <w:p w:rsidR="006A0403" w:rsidRPr="00B34C02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68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134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B34C02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34C02">
              <w:rPr>
                <w:rFonts w:ascii="Times New Roman" w:hAnsi="Times New Roman"/>
                <w:sz w:val="20"/>
                <w:szCs w:val="20"/>
              </w:rPr>
              <w:t>(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занятое место)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34C02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2F0955">
              <w:rPr>
                <w:rFonts w:ascii="Times New Roman" w:hAnsi="Times New Roman"/>
                <w:sz w:val="24"/>
                <w:szCs w:val="24"/>
                <w:highlight w:val="yellow"/>
              </w:rPr>
              <w:t>(материалы)</w:t>
            </w:r>
            <w:r w:rsidRPr="00B34C02">
              <w:rPr>
                <w:rFonts w:ascii="Times New Roman" w:hAnsi="Times New Roman"/>
                <w:sz w:val="24"/>
                <w:szCs w:val="24"/>
              </w:rPr>
              <w:t xml:space="preserve"> подтверждающие результаты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34C02">
              <w:rPr>
                <w:rFonts w:ascii="Times New Roman" w:hAnsi="Times New Roman"/>
                <w:sz w:val="20"/>
                <w:szCs w:val="20"/>
              </w:rPr>
              <w:t>(</w:t>
            </w:r>
            <w:r w:rsidRPr="002F0955">
              <w:rPr>
                <w:rFonts w:ascii="Times New Roman" w:hAnsi="Times New Roman"/>
                <w:sz w:val="20"/>
                <w:szCs w:val="20"/>
                <w:highlight w:val="yellow"/>
              </w:rPr>
              <w:t>при наличии высоких результатов)</w:t>
            </w:r>
          </w:p>
        </w:tc>
      </w:tr>
      <w:tr w:rsidR="006A0403" w:rsidRPr="00312FE5" w:rsidTr="00F53260">
        <w:tc>
          <w:tcPr>
            <w:tcW w:w="3403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Конференция по теме «</w:t>
            </w: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Пушкин.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Гоголь,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Петербург.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Мировая культура»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Пушкиногорье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>, г. Псков, 2013 год</w:t>
            </w:r>
          </w:p>
        </w:tc>
        <w:tc>
          <w:tcPr>
            <w:tcW w:w="1842" w:type="dxa"/>
          </w:tcPr>
          <w:p w:rsidR="006A0403" w:rsidRPr="00D0213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Международный</w:t>
            </w:r>
          </w:p>
        </w:tc>
        <w:tc>
          <w:tcPr>
            <w:tcW w:w="1134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1место</w:t>
            </w:r>
          </w:p>
        </w:tc>
        <w:tc>
          <w:tcPr>
            <w:tcW w:w="1560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Диплом </w:t>
            </w:r>
          </w:p>
        </w:tc>
      </w:tr>
      <w:tr w:rsidR="006A0403" w:rsidRPr="00312FE5" w:rsidTr="00F53260">
        <w:tc>
          <w:tcPr>
            <w:tcW w:w="3403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Конференция по теме «Юность. Наука. Культура», г. Обнинск, 2014год</w:t>
            </w:r>
          </w:p>
        </w:tc>
        <w:tc>
          <w:tcPr>
            <w:tcW w:w="1842" w:type="dxa"/>
          </w:tcPr>
          <w:p w:rsidR="006A0403" w:rsidRPr="00D0213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1134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1место</w:t>
            </w:r>
          </w:p>
        </w:tc>
        <w:tc>
          <w:tcPr>
            <w:tcW w:w="1560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Диплом </w:t>
            </w:r>
          </w:p>
        </w:tc>
      </w:tr>
      <w:tr w:rsidR="006A0403" w:rsidRPr="00312FE5" w:rsidTr="00F53260">
        <w:tc>
          <w:tcPr>
            <w:tcW w:w="3403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Конференция по теме «Юность. Наука. Культура», г. Обнинск, 2015год</w:t>
            </w:r>
          </w:p>
        </w:tc>
        <w:tc>
          <w:tcPr>
            <w:tcW w:w="1842" w:type="dxa"/>
          </w:tcPr>
          <w:p w:rsidR="006A0403" w:rsidRPr="00D0213F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</w:p>
        </w:tc>
        <w:tc>
          <w:tcPr>
            <w:tcW w:w="2268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1134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C2E42">
              <w:rPr>
                <w:rFonts w:ascii="Times New Roman" w:hAnsi="Times New Roman"/>
                <w:i/>
                <w:sz w:val="25"/>
                <w:szCs w:val="25"/>
              </w:rPr>
              <w:t>1место</w:t>
            </w:r>
          </w:p>
        </w:tc>
        <w:tc>
          <w:tcPr>
            <w:tcW w:w="1560" w:type="dxa"/>
          </w:tcPr>
          <w:p w:rsidR="006A0403" w:rsidRPr="00FC2E42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Диплом 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5C20B0" w:rsidRDefault="006A0403" w:rsidP="006A0403">
      <w:pPr>
        <w:jc w:val="both"/>
        <w:rPr>
          <w:rFonts w:ascii="Times New Roman" w:hAnsi="Times New Roman"/>
          <w:sz w:val="24"/>
          <w:szCs w:val="24"/>
        </w:rPr>
      </w:pPr>
      <w:r w:rsidRPr="007C7C2E">
        <w:rPr>
          <w:rFonts w:ascii="Times New Roman" w:hAnsi="Times New Roman"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</w:rPr>
        <w:t>6</w:t>
      </w:r>
      <w:r w:rsidRPr="007C7C2E">
        <w:rPr>
          <w:rFonts w:ascii="Times New Roman" w:hAnsi="Times New Roman"/>
          <w:sz w:val="25"/>
          <w:szCs w:val="25"/>
        </w:rPr>
        <w:t xml:space="preserve">. </w:t>
      </w:r>
      <w:r w:rsidRPr="005C20B0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5C20B0">
        <w:rPr>
          <w:rFonts w:ascii="Times New Roman" w:hAnsi="Times New Roman"/>
          <w:sz w:val="24"/>
          <w:szCs w:val="24"/>
        </w:rPr>
        <w:t>участия  обучающихся</w:t>
      </w:r>
      <w:proofErr w:type="gramEnd"/>
      <w:r w:rsidRPr="005C20B0">
        <w:rPr>
          <w:rFonts w:ascii="Times New Roman" w:hAnsi="Times New Roman"/>
          <w:sz w:val="24"/>
          <w:szCs w:val="24"/>
        </w:rPr>
        <w:t xml:space="preserve"> </w:t>
      </w:r>
      <w:r w:rsidRPr="002F0955">
        <w:rPr>
          <w:rFonts w:ascii="Times New Roman" w:hAnsi="Times New Roman"/>
          <w:sz w:val="24"/>
          <w:szCs w:val="24"/>
          <w:highlight w:val="yellow"/>
        </w:rPr>
        <w:t>(воспитанников)</w:t>
      </w:r>
      <w:r w:rsidRPr="005C20B0">
        <w:rPr>
          <w:rFonts w:ascii="Times New Roman" w:hAnsi="Times New Roman"/>
          <w:sz w:val="24"/>
          <w:szCs w:val="24"/>
        </w:rPr>
        <w:t xml:space="preserve"> в конкурсах, смотрах, концертах, соревнованиях и др. мероприятиях по предмету </w:t>
      </w:r>
      <w:r w:rsidRPr="002F0955">
        <w:rPr>
          <w:rFonts w:ascii="Times New Roman" w:hAnsi="Times New Roman"/>
          <w:highlight w:val="yellow"/>
        </w:rPr>
        <w:t>(профилю образовательной программы, реализуемой  педагогическим работником)</w:t>
      </w:r>
      <w:r w:rsidRPr="005C20B0">
        <w:rPr>
          <w:rFonts w:ascii="Times New Roman" w:hAnsi="Times New Roman"/>
          <w:sz w:val="24"/>
          <w:szCs w:val="24"/>
        </w:rPr>
        <w:t xml:space="preserve">  как в очной, так и в дистанционной форме </w:t>
      </w:r>
    </w:p>
    <w:p w:rsidR="006A0403" w:rsidRDefault="006A0403" w:rsidP="006A0403">
      <w:pPr>
        <w:rPr>
          <w:rFonts w:ascii="Times New Roman" w:hAnsi="Times New Roman"/>
          <w:sz w:val="25"/>
          <w:szCs w:val="25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1417"/>
        <w:gridCol w:w="1134"/>
        <w:gridCol w:w="1560"/>
      </w:tblGrid>
      <w:tr w:rsidR="006A0403" w:rsidRPr="00312FE5" w:rsidTr="00F53260">
        <w:tc>
          <w:tcPr>
            <w:tcW w:w="3970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5C20B0">
              <w:rPr>
                <w:rFonts w:ascii="Times New Roman" w:hAnsi="Times New Roman"/>
                <w:sz w:val="20"/>
                <w:szCs w:val="20"/>
              </w:rPr>
              <w:t>(занятое место)</w:t>
            </w:r>
          </w:p>
        </w:tc>
        <w:tc>
          <w:tcPr>
            <w:tcW w:w="1134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B958F9">
              <w:rPr>
                <w:rFonts w:ascii="Times New Roman" w:hAnsi="Times New Roman"/>
                <w:sz w:val="24"/>
                <w:szCs w:val="24"/>
                <w:highlight w:val="yellow"/>
              </w:rPr>
              <w:t>(материалы)</w:t>
            </w:r>
            <w:r w:rsidRPr="005C20B0">
              <w:rPr>
                <w:rFonts w:ascii="Times New Roman" w:hAnsi="Times New Roman"/>
                <w:sz w:val="24"/>
                <w:szCs w:val="24"/>
              </w:rPr>
              <w:t xml:space="preserve"> подтверждающие результаты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t>(при наличии  высоких результатов)</w:t>
            </w:r>
          </w:p>
        </w:tc>
      </w:tr>
      <w:tr w:rsidR="006A0403" w:rsidRPr="00312FE5" w:rsidTr="00F53260">
        <w:tc>
          <w:tcPr>
            <w:tcW w:w="3970" w:type="dxa"/>
          </w:tcPr>
          <w:p w:rsidR="006A0403" w:rsidRPr="0070461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Конкурс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 xml:space="preserve"> научно – исследовательских работ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«Наш Пушкин»</w:t>
            </w: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1417" w:type="dxa"/>
          </w:tcPr>
          <w:p w:rsidR="006A0403" w:rsidRPr="007F1DC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 xml:space="preserve"> место</w:t>
            </w:r>
          </w:p>
        </w:tc>
        <w:tc>
          <w:tcPr>
            <w:tcW w:w="1134" w:type="dxa"/>
          </w:tcPr>
          <w:p w:rsidR="006A0403" w:rsidRPr="0070461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Диплом</w:t>
            </w:r>
          </w:p>
        </w:tc>
      </w:tr>
      <w:tr w:rsidR="006A0403" w:rsidRPr="00312FE5" w:rsidTr="00F53260">
        <w:tc>
          <w:tcPr>
            <w:tcW w:w="3970" w:type="dxa"/>
          </w:tcPr>
          <w:p w:rsidR="006A0403" w:rsidRPr="0070461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Конкурс научно – исследовательских работ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и творческих работ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 xml:space="preserve"> «Паруса Науки»</w:t>
            </w: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417" w:type="dxa"/>
          </w:tcPr>
          <w:p w:rsidR="006A0403" w:rsidRPr="007F1DC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1 место</w:t>
            </w:r>
          </w:p>
        </w:tc>
        <w:tc>
          <w:tcPr>
            <w:tcW w:w="1134" w:type="dxa"/>
          </w:tcPr>
          <w:p w:rsidR="006A0403" w:rsidRPr="0070461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Диплом</w:t>
            </w:r>
          </w:p>
        </w:tc>
      </w:tr>
      <w:tr w:rsidR="006A0403" w:rsidRPr="00312FE5" w:rsidTr="00F53260">
        <w:tc>
          <w:tcPr>
            <w:tcW w:w="3970" w:type="dxa"/>
          </w:tcPr>
          <w:p w:rsidR="006A0403" w:rsidRPr="0070461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Интеллектуальный конкурс «Эрудит»</w:t>
            </w: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41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1 место</w:t>
            </w:r>
          </w:p>
        </w:tc>
        <w:tc>
          <w:tcPr>
            <w:tcW w:w="1134" w:type="dxa"/>
          </w:tcPr>
          <w:p w:rsidR="006A0403" w:rsidRPr="0070461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17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Диплом</w:t>
            </w:r>
          </w:p>
        </w:tc>
      </w:tr>
      <w:tr w:rsidR="006A0403" w:rsidRPr="00312FE5" w:rsidTr="00F53260">
        <w:tc>
          <w:tcPr>
            <w:tcW w:w="3970" w:type="dxa"/>
          </w:tcPr>
          <w:p w:rsidR="006A0403" w:rsidRPr="0070461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Интеллектуальный конкурс «Эрудит»</w:t>
            </w:r>
          </w:p>
        </w:tc>
        <w:tc>
          <w:tcPr>
            <w:tcW w:w="2126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41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F1DCF">
              <w:rPr>
                <w:rFonts w:ascii="Times New Roman" w:hAnsi="Times New Roman"/>
                <w:i/>
                <w:sz w:val="25"/>
                <w:szCs w:val="25"/>
              </w:rPr>
              <w:t>1 место</w:t>
            </w:r>
          </w:p>
        </w:tc>
        <w:tc>
          <w:tcPr>
            <w:tcW w:w="1134" w:type="dxa"/>
          </w:tcPr>
          <w:p w:rsidR="006A0403" w:rsidRPr="0070461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18</w:t>
            </w:r>
            <w:r w:rsidRPr="00704616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Диплом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5C20B0" w:rsidRDefault="006A0403" w:rsidP="006A0403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5"/>
          <w:szCs w:val="25"/>
        </w:rPr>
        <w:t xml:space="preserve"> 3.7</w:t>
      </w:r>
      <w:r w:rsidRPr="009752DF">
        <w:rPr>
          <w:rFonts w:ascii="Times New Roman" w:hAnsi="Times New Roman"/>
          <w:sz w:val="25"/>
          <w:szCs w:val="25"/>
        </w:rPr>
        <w:t xml:space="preserve">. </w:t>
      </w:r>
      <w:r w:rsidRPr="005C20B0">
        <w:rPr>
          <w:rFonts w:ascii="Times New Roman" w:hAnsi="Times New Roman"/>
          <w:sz w:val="24"/>
          <w:szCs w:val="24"/>
        </w:rPr>
        <w:t xml:space="preserve">Результаты обучающихся на основе годовых оценок по преподаваемому предмету </w:t>
      </w:r>
      <w:proofErr w:type="gramStart"/>
      <w:r w:rsidRPr="005C20B0">
        <w:rPr>
          <w:rFonts w:ascii="Times New Roman" w:hAnsi="Times New Roman"/>
          <w:sz w:val="24"/>
          <w:szCs w:val="24"/>
        </w:rPr>
        <w:t>аттестуемого  педагогического</w:t>
      </w:r>
      <w:proofErr w:type="gramEnd"/>
      <w:r w:rsidRPr="005C20B0">
        <w:rPr>
          <w:rFonts w:ascii="Times New Roman" w:hAnsi="Times New Roman"/>
          <w:sz w:val="24"/>
          <w:szCs w:val="24"/>
        </w:rPr>
        <w:t xml:space="preserve"> работника</w:t>
      </w:r>
      <w:r w:rsidRPr="009752DF"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highlight w:val="yellow"/>
        </w:rPr>
        <w:t>(</w:t>
      </w:r>
      <w:r w:rsidRPr="00B958F9">
        <w:rPr>
          <w:rFonts w:ascii="Times New Roman" w:hAnsi="Times New Roman"/>
          <w:i/>
          <w:highlight w:val="yellow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25"/>
        <w:gridCol w:w="3103"/>
        <w:gridCol w:w="2127"/>
      </w:tblGrid>
      <w:tr w:rsidR="006A0403" w:rsidRPr="00312FE5" w:rsidTr="00F53260">
        <w:tc>
          <w:tcPr>
            <w:tcW w:w="2552" w:type="dxa"/>
          </w:tcPr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127" w:type="dxa"/>
          </w:tcPr>
          <w:p w:rsidR="006A0403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Успеваемость</w:t>
            </w:r>
          </w:p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lastRenderedPageBreak/>
              <w:t>(%)</w:t>
            </w:r>
          </w:p>
        </w:tc>
      </w:tr>
      <w:tr w:rsidR="006A0403" w:rsidRPr="00312FE5" w:rsidTr="00F53260">
        <w:tc>
          <w:tcPr>
            <w:tcW w:w="2552" w:type="dxa"/>
          </w:tcPr>
          <w:p w:rsidR="006A0403" w:rsidRPr="00FF0067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F0067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FF0067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</w:p>
        </w:tc>
        <w:tc>
          <w:tcPr>
            <w:tcW w:w="2425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3103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3</w:t>
            </w: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,7</w:t>
            </w:r>
          </w:p>
        </w:tc>
        <w:tc>
          <w:tcPr>
            <w:tcW w:w="2127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</w:tr>
      <w:tr w:rsidR="006A0403" w:rsidRPr="00312FE5" w:rsidTr="00F53260">
        <w:tc>
          <w:tcPr>
            <w:tcW w:w="2552" w:type="dxa"/>
          </w:tcPr>
          <w:p w:rsidR="006A0403" w:rsidRPr="00FF0067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F0067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 w:rsidRPr="00FF0067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7</w:t>
            </w:r>
          </w:p>
        </w:tc>
        <w:tc>
          <w:tcPr>
            <w:tcW w:w="2425" w:type="dxa"/>
          </w:tcPr>
          <w:p w:rsidR="006A0403" w:rsidRPr="004D114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D114E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3103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5</w:t>
            </w: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</w:t>
            </w:r>
          </w:p>
        </w:tc>
        <w:tc>
          <w:tcPr>
            <w:tcW w:w="212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</w:tr>
      <w:tr w:rsidR="006A0403" w:rsidRPr="00312FE5" w:rsidTr="00F53260">
        <w:tc>
          <w:tcPr>
            <w:tcW w:w="2552" w:type="dxa"/>
          </w:tcPr>
          <w:p w:rsidR="006A0403" w:rsidRPr="00FF0067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FF0067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7</w:t>
            </w:r>
            <w:r w:rsidRPr="00FF0067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</w:p>
        </w:tc>
        <w:tc>
          <w:tcPr>
            <w:tcW w:w="2425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992C03">
              <w:rPr>
                <w:rFonts w:ascii="Times New Roman" w:hAnsi="Times New Roman"/>
                <w:i/>
                <w:sz w:val="25"/>
                <w:szCs w:val="25"/>
              </w:rPr>
              <w:t>усский</w:t>
            </w:r>
          </w:p>
        </w:tc>
        <w:tc>
          <w:tcPr>
            <w:tcW w:w="3103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66,7</w:t>
            </w:r>
          </w:p>
        </w:tc>
        <w:tc>
          <w:tcPr>
            <w:tcW w:w="2127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Default="006A0403" w:rsidP="006A0403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3.8</w:t>
      </w:r>
      <w:r w:rsidRPr="003406D6">
        <w:rPr>
          <w:rFonts w:ascii="Times New Roman" w:hAnsi="Times New Roman"/>
          <w:sz w:val="25"/>
          <w:szCs w:val="25"/>
        </w:rPr>
        <w:t xml:space="preserve">. </w:t>
      </w:r>
      <w:r w:rsidRPr="005C20B0">
        <w:rPr>
          <w:rFonts w:ascii="Times New Roman" w:hAnsi="Times New Roman"/>
          <w:sz w:val="24"/>
          <w:szCs w:val="24"/>
        </w:rPr>
        <w:t xml:space="preserve">Работа за рамками тарифицированных часов </w:t>
      </w:r>
      <w:r w:rsidRPr="00B958F9">
        <w:rPr>
          <w:rFonts w:ascii="Times New Roman" w:hAnsi="Times New Roman"/>
          <w:sz w:val="25"/>
          <w:szCs w:val="25"/>
          <w:highlight w:val="yellow"/>
        </w:rPr>
        <w:t>(</w:t>
      </w:r>
      <w:r w:rsidRPr="00B958F9">
        <w:rPr>
          <w:rFonts w:ascii="Times New Roman" w:hAnsi="Times New Roman"/>
          <w:highlight w:val="yellow"/>
        </w:rPr>
        <w:t>внеклассная работа по предмету и др</w:t>
      </w:r>
      <w:r w:rsidRPr="00B958F9">
        <w:rPr>
          <w:rFonts w:ascii="Times New Roman" w:hAnsi="Times New Roman"/>
          <w:sz w:val="25"/>
          <w:szCs w:val="25"/>
          <w:highlight w:val="yellow"/>
        </w:rPr>
        <w:t>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2693"/>
        <w:gridCol w:w="1560"/>
      </w:tblGrid>
      <w:tr w:rsidR="006A0403" w:rsidRPr="00312FE5" w:rsidTr="00F53260">
        <w:tc>
          <w:tcPr>
            <w:tcW w:w="241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t>(кружки, секции, мероприятия</w:t>
            </w:r>
            <w:r w:rsidRPr="00B958F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985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Тема, название</w:t>
            </w:r>
          </w:p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9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t>(образовательное учреждение, район, город, зональный, республиканский, федеральный, международный уровень</w:t>
            </w:r>
            <w:r w:rsidRPr="00B958F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560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5C20B0">
              <w:rPr>
                <w:rFonts w:ascii="Times New Roman" w:hAnsi="Times New Roman"/>
                <w:sz w:val="20"/>
                <w:szCs w:val="20"/>
              </w:rPr>
              <w:t>(</w:t>
            </w:r>
            <w:r w:rsidRPr="00B958F9">
              <w:rPr>
                <w:rFonts w:ascii="Times New Roman" w:hAnsi="Times New Roman"/>
                <w:sz w:val="20"/>
                <w:szCs w:val="20"/>
                <w:highlight w:val="yellow"/>
              </w:rPr>
              <w:t>если есть)</w:t>
            </w:r>
          </w:p>
        </w:tc>
      </w:tr>
      <w:tr w:rsidR="006A0403" w:rsidRPr="00312FE5" w:rsidTr="00F53260">
        <w:tc>
          <w:tcPr>
            <w:tcW w:w="2410" w:type="dxa"/>
          </w:tcPr>
          <w:p w:rsidR="006A0403" w:rsidRPr="00F713EA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Научная конференция школьников «</w:t>
            </w:r>
            <w:r w:rsidRPr="004D6975">
              <w:rPr>
                <w:rFonts w:ascii="Times New Roman" w:hAnsi="Times New Roman"/>
                <w:i/>
                <w:sz w:val="25"/>
                <w:szCs w:val="25"/>
              </w:rPr>
              <w:t>Открытие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6A0403" w:rsidRPr="004D6975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269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1560" w:type="dxa"/>
          </w:tcPr>
          <w:p w:rsidR="006A0403" w:rsidRPr="004D697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4D6975">
              <w:rPr>
                <w:rFonts w:ascii="Times New Roman" w:hAnsi="Times New Roman"/>
                <w:i/>
                <w:sz w:val="25"/>
                <w:szCs w:val="25"/>
              </w:rPr>
              <w:t>Участник</w:t>
            </w:r>
          </w:p>
        </w:tc>
      </w:tr>
      <w:tr w:rsidR="006A0403" w:rsidRPr="00312FE5" w:rsidTr="00F53260">
        <w:tc>
          <w:tcPr>
            <w:tcW w:w="2410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Фестиваль научно – исследовательских работ учащихся «Паруса Науки»</w:t>
            </w:r>
          </w:p>
        </w:tc>
        <w:tc>
          <w:tcPr>
            <w:tcW w:w="1985" w:type="dxa"/>
          </w:tcPr>
          <w:p w:rsidR="006A0403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16</w:t>
            </w: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269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Р</w:t>
            </w:r>
            <w:r w:rsidRPr="00483A42">
              <w:rPr>
                <w:rFonts w:ascii="Times New Roman" w:hAnsi="Times New Roman"/>
                <w:i/>
                <w:sz w:val="25"/>
                <w:szCs w:val="25"/>
              </w:rPr>
              <w:t>еспубликанский</w:t>
            </w:r>
          </w:p>
        </w:tc>
        <w:tc>
          <w:tcPr>
            <w:tcW w:w="1560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Победитель</w:t>
            </w:r>
          </w:p>
        </w:tc>
      </w:tr>
      <w:tr w:rsidR="006A0403" w:rsidRPr="00312FE5" w:rsidTr="00F53260">
        <w:tc>
          <w:tcPr>
            <w:tcW w:w="2410" w:type="dxa"/>
          </w:tcPr>
          <w:p w:rsidR="006A0403" w:rsidRPr="00F713EA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Кружок «Ломоносовские чтения»</w:t>
            </w:r>
          </w:p>
        </w:tc>
        <w:tc>
          <w:tcPr>
            <w:tcW w:w="198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Лирика в произведениях </w:t>
            </w:r>
            <w:proofErr w:type="spellStart"/>
            <w:r>
              <w:rPr>
                <w:rFonts w:ascii="Times New Roman" w:hAnsi="Times New Roman"/>
                <w:i/>
                <w:sz w:val="25"/>
                <w:szCs w:val="25"/>
              </w:rPr>
              <w:t>А.С.Пушкина</w:t>
            </w:r>
            <w:proofErr w:type="spellEnd"/>
          </w:p>
        </w:tc>
        <w:tc>
          <w:tcPr>
            <w:tcW w:w="1559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17</w:t>
            </w: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од</w:t>
            </w:r>
          </w:p>
        </w:tc>
        <w:tc>
          <w:tcPr>
            <w:tcW w:w="2693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1560" w:type="dxa"/>
          </w:tcPr>
          <w:p w:rsidR="006A0403" w:rsidRPr="00F713EA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F713EA">
              <w:rPr>
                <w:rFonts w:ascii="Times New Roman" w:hAnsi="Times New Roman"/>
                <w:i/>
                <w:sz w:val="25"/>
                <w:szCs w:val="25"/>
              </w:rPr>
              <w:t>Призер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5C20B0" w:rsidRDefault="006A0403" w:rsidP="006A0403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5"/>
          <w:szCs w:val="25"/>
        </w:rPr>
        <w:t xml:space="preserve">    3.9</w:t>
      </w:r>
      <w:r w:rsidRPr="009752DF">
        <w:rPr>
          <w:rFonts w:ascii="Times New Roman" w:hAnsi="Times New Roman"/>
          <w:sz w:val="25"/>
          <w:szCs w:val="25"/>
        </w:rPr>
        <w:t xml:space="preserve">. </w:t>
      </w:r>
      <w:r w:rsidRPr="005C20B0">
        <w:rPr>
          <w:rFonts w:ascii="Times New Roman" w:hAnsi="Times New Roman"/>
          <w:sz w:val="24"/>
          <w:szCs w:val="24"/>
        </w:rPr>
        <w:t xml:space="preserve">Деятельность классного руководителя, куратора учебной группы, социального педагога по профилактике </w:t>
      </w:r>
      <w:proofErr w:type="spellStart"/>
      <w:r w:rsidRPr="005C20B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C20B0">
        <w:rPr>
          <w:rFonts w:ascii="Times New Roman" w:hAnsi="Times New Roman"/>
          <w:sz w:val="24"/>
          <w:szCs w:val="24"/>
        </w:rPr>
        <w:t xml:space="preserve"> поведения детей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i/>
          <w:highlight w:val="green"/>
        </w:rPr>
        <w:t>(Для педагогических работников общеобразовательных учреждений, УНПО, УСПО, социальных педагогов)</w:t>
      </w:r>
    </w:p>
    <w:p w:rsidR="006A0403" w:rsidRDefault="006A0403" w:rsidP="006A0403">
      <w:pPr>
        <w:rPr>
          <w:rFonts w:ascii="Times New Roman" w:hAnsi="Times New Roman"/>
          <w:sz w:val="25"/>
          <w:szCs w:val="25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</w:tblGrid>
      <w:tr w:rsidR="006A0403" w:rsidRPr="00312FE5" w:rsidTr="00F53260">
        <w:tc>
          <w:tcPr>
            <w:tcW w:w="5529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Процент посещаемости занятий обучающимися, воспитанниками </w:t>
            </w:r>
            <w:r w:rsidRPr="005C20B0">
              <w:rPr>
                <w:rFonts w:ascii="Times New Roman" w:hAnsi="Times New Roman"/>
                <w:sz w:val="20"/>
                <w:szCs w:val="20"/>
              </w:rPr>
              <w:t>(средний показатель за год)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99,6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99,7</w:t>
            </w:r>
          </w:p>
        </w:tc>
        <w:tc>
          <w:tcPr>
            <w:tcW w:w="1560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99,8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5C20B0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</w:t>
            </w:r>
            <w:r w:rsidRPr="005C2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правонарушениями </w:t>
            </w:r>
            <w:r w:rsidRPr="005C20B0">
              <w:rPr>
                <w:rFonts w:ascii="Times New Roman" w:hAnsi="Times New Roman"/>
                <w:sz w:val="20"/>
                <w:szCs w:val="20"/>
              </w:rPr>
              <w:t>(чел., % от общей численности обучающихся в классе или группе, либо - для социальных педагогов - в образовательном учреждении)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2чел./8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1чел./4</w:t>
            </w:r>
          </w:p>
        </w:tc>
        <w:tc>
          <w:tcPr>
            <w:tcW w:w="1560" w:type="dxa"/>
          </w:tcPr>
          <w:p w:rsidR="006A0403" w:rsidRPr="00E14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0чел./0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5C20B0" w:rsidRDefault="006A0403" w:rsidP="006A0403">
      <w:pPr>
        <w:rPr>
          <w:rFonts w:ascii="Times New Roman" w:hAnsi="Times New Roman"/>
          <w:i/>
        </w:rPr>
      </w:pPr>
      <w:r w:rsidRPr="005323A7">
        <w:rPr>
          <w:rFonts w:ascii="Times New Roman" w:hAnsi="Times New Roman"/>
          <w:sz w:val="25"/>
          <w:szCs w:val="25"/>
        </w:rPr>
        <w:t xml:space="preserve">3.10. </w:t>
      </w:r>
      <w:r w:rsidRPr="005C20B0">
        <w:rPr>
          <w:rFonts w:ascii="Times New Roman" w:hAnsi="Times New Roman"/>
          <w:sz w:val="24"/>
          <w:szCs w:val="24"/>
        </w:rPr>
        <w:t xml:space="preserve">Обеспечение сохранности учебного контингента </w:t>
      </w:r>
      <w:r w:rsidRPr="00B958F9">
        <w:rPr>
          <w:rFonts w:ascii="Times New Roman" w:hAnsi="Times New Roman"/>
          <w:highlight w:val="green"/>
        </w:rPr>
        <w:t>(</w:t>
      </w:r>
      <w:r w:rsidRPr="00B958F9">
        <w:rPr>
          <w:rFonts w:ascii="Times New Roman" w:hAnsi="Times New Roman"/>
          <w:i/>
          <w:highlight w:val="green"/>
        </w:rPr>
        <w:t>для педагогических работников УНПО, УСПО)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</w:tblGrid>
      <w:tr w:rsidR="006A0403" w:rsidRPr="00312FE5" w:rsidTr="00F53260">
        <w:tc>
          <w:tcPr>
            <w:tcW w:w="5529" w:type="dxa"/>
          </w:tcPr>
          <w:p w:rsidR="006A0403" w:rsidRPr="00F35B43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A87B6A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Численность обучающихся в группе аттестуемого педагогического работника (чел.)</w:t>
            </w:r>
          </w:p>
        </w:tc>
        <w:tc>
          <w:tcPr>
            <w:tcW w:w="1559" w:type="dxa"/>
          </w:tcPr>
          <w:p w:rsidR="006A0403" w:rsidRDefault="006A0403" w:rsidP="00F53260">
            <w:pPr>
              <w:jc w:val="center"/>
            </w:pPr>
            <w:r w:rsidRPr="009F70EE">
              <w:rPr>
                <w:rFonts w:ascii="Times New Roman" w:hAnsi="Times New Roman"/>
                <w:i/>
                <w:sz w:val="25"/>
                <w:szCs w:val="25"/>
              </w:rPr>
              <w:t>15</w:t>
            </w:r>
          </w:p>
        </w:tc>
        <w:tc>
          <w:tcPr>
            <w:tcW w:w="1559" w:type="dxa"/>
          </w:tcPr>
          <w:p w:rsidR="006A0403" w:rsidRDefault="006A0403" w:rsidP="00F53260">
            <w:pPr>
              <w:jc w:val="center"/>
            </w:pPr>
            <w:r w:rsidRPr="009F70EE">
              <w:rPr>
                <w:rFonts w:ascii="Times New Roman" w:hAnsi="Times New Roman"/>
                <w:i/>
                <w:sz w:val="25"/>
                <w:szCs w:val="25"/>
              </w:rPr>
              <w:t>15</w:t>
            </w:r>
          </w:p>
        </w:tc>
        <w:tc>
          <w:tcPr>
            <w:tcW w:w="1560" w:type="dxa"/>
          </w:tcPr>
          <w:p w:rsidR="006A0403" w:rsidRDefault="006A0403" w:rsidP="00F53260">
            <w:pPr>
              <w:jc w:val="center"/>
            </w:pPr>
            <w:r w:rsidRPr="009F70EE">
              <w:rPr>
                <w:rFonts w:ascii="Times New Roman" w:hAnsi="Times New Roman"/>
                <w:i/>
                <w:sz w:val="25"/>
                <w:szCs w:val="25"/>
              </w:rPr>
              <w:t>15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A87B6A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 xml:space="preserve">Сохранность учебного контингента в группе аттестуемого педагогического работника в течение  учебного года </w:t>
            </w:r>
            <w:r w:rsidRPr="00A87B6A">
              <w:rPr>
                <w:rFonts w:ascii="Times New Roman" w:hAnsi="Times New Roman"/>
              </w:rPr>
              <w:t>(Доля учащихся на конец учебного года от  численности учащихся  на начало учебного года в %)</w:t>
            </w:r>
          </w:p>
        </w:tc>
        <w:tc>
          <w:tcPr>
            <w:tcW w:w="1559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97,4</w:t>
            </w:r>
          </w:p>
        </w:tc>
        <w:tc>
          <w:tcPr>
            <w:tcW w:w="1559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98,</w:t>
            </w:r>
            <w:r w:rsidRPr="000A0139">
              <w:rPr>
                <w:rFonts w:ascii="Times New Roman" w:hAnsi="Times New Roman"/>
                <w:i/>
                <w:sz w:val="25"/>
                <w:szCs w:val="25"/>
              </w:rPr>
              <w:t>1</w:t>
            </w:r>
          </w:p>
        </w:tc>
        <w:tc>
          <w:tcPr>
            <w:tcW w:w="1560" w:type="dxa"/>
          </w:tcPr>
          <w:p w:rsidR="006A0403" w:rsidRDefault="006A0403" w:rsidP="00F53260">
            <w:pPr>
              <w:jc w:val="center"/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99,7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A87B6A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 xml:space="preserve">Доля отчисленных учащихся в общей численности обучающихся  в учебной группе аттестуемого педагогического работника </w:t>
            </w:r>
            <w:r w:rsidRPr="00A87B6A">
              <w:rPr>
                <w:rFonts w:ascii="Times New Roman" w:hAnsi="Times New Roman"/>
              </w:rPr>
              <w:t>( в %)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2,6</w:t>
            </w:r>
          </w:p>
        </w:tc>
        <w:tc>
          <w:tcPr>
            <w:tcW w:w="1559" w:type="dxa"/>
          </w:tcPr>
          <w:p w:rsidR="006A0403" w:rsidRPr="00E14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1,9</w:t>
            </w:r>
          </w:p>
        </w:tc>
        <w:tc>
          <w:tcPr>
            <w:tcW w:w="1560" w:type="dxa"/>
          </w:tcPr>
          <w:p w:rsidR="006A0403" w:rsidRPr="00E14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E14606">
              <w:rPr>
                <w:rFonts w:ascii="Times New Roman" w:hAnsi="Times New Roman"/>
                <w:i/>
                <w:sz w:val="25"/>
                <w:szCs w:val="25"/>
              </w:rPr>
              <w:t>0,3</w:t>
            </w:r>
          </w:p>
        </w:tc>
      </w:tr>
    </w:tbl>
    <w:p w:rsidR="006A0403" w:rsidRDefault="006A0403" w:rsidP="006A0403">
      <w:pPr>
        <w:pStyle w:val="a4"/>
        <w:rPr>
          <w:rFonts w:ascii="Times New Roman" w:hAnsi="Times New Roman"/>
          <w:sz w:val="25"/>
          <w:szCs w:val="25"/>
        </w:rPr>
      </w:pPr>
    </w:p>
    <w:p w:rsidR="006A0403" w:rsidRPr="00A87B6A" w:rsidRDefault="006A0403" w:rsidP="006A0403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11.</w:t>
      </w:r>
      <w:r w:rsidRPr="00A87B6A">
        <w:rPr>
          <w:rFonts w:ascii="Times New Roman" w:hAnsi="Times New Roman"/>
          <w:sz w:val="24"/>
          <w:szCs w:val="24"/>
        </w:rPr>
        <w:t>Эффективность</w:t>
      </w:r>
      <w:proofErr w:type="gramEnd"/>
      <w:r w:rsidRPr="00A87B6A">
        <w:rPr>
          <w:rFonts w:ascii="Times New Roman" w:hAnsi="Times New Roman"/>
          <w:sz w:val="24"/>
          <w:szCs w:val="24"/>
        </w:rPr>
        <w:t xml:space="preserve"> содействия в трудоустройстве выпускников учреждений начального, среднего профессионального образования</w:t>
      </w:r>
      <w:r w:rsidRPr="008656EA"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sz w:val="25"/>
          <w:szCs w:val="25"/>
          <w:highlight w:val="green"/>
        </w:rPr>
        <w:t>(</w:t>
      </w:r>
      <w:r w:rsidRPr="00B958F9">
        <w:rPr>
          <w:rFonts w:ascii="Times New Roman" w:hAnsi="Times New Roman"/>
          <w:i/>
          <w:highlight w:val="green"/>
        </w:rPr>
        <w:t>для педагогических работников УНПО, УСПО)</w:t>
      </w:r>
    </w:p>
    <w:p w:rsidR="006A0403" w:rsidRPr="008656EA" w:rsidRDefault="006A0403" w:rsidP="006A0403">
      <w:pPr>
        <w:rPr>
          <w:rFonts w:ascii="Times New Roman" w:hAnsi="Times New Roman"/>
          <w:sz w:val="25"/>
          <w:szCs w:val="25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</w:tblGrid>
      <w:tr w:rsidR="006A0403" w:rsidRPr="00312FE5" w:rsidTr="00F53260">
        <w:tc>
          <w:tcPr>
            <w:tcW w:w="5529" w:type="dxa"/>
          </w:tcPr>
          <w:p w:rsidR="006A0403" w:rsidRPr="00F35B43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</w:tcPr>
          <w:p w:rsidR="006A0403" w:rsidRPr="005C20B0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C20B0">
              <w:rPr>
                <w:rFonts w:ascii="Times New Roman" w:hAnsi="Times New Roman"/>
                <w:i/>
                <w:sz w:val="24"/>
                <w:szCs w:val="24"/>
              </w:rPr>
              <w:t xml:space="preserve"> уч. год</w:t>
            </w:r>
          </w:p>
        </w:tc>
      </w:tr>
      <w:tr w:rsidR="006A0403" w:rsidRPr="00312FE5" w:rsidTr="00F53260">
        <w:tc>
          <w:tcPr>
            <w:tcW w:w="5529" w:type="dxa"/>
          </w:tcPr>
          <w:p w:rsidR="006A0403" w:rsidRPr="00A87B6A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Доля трудоустроенных выпускников в общей численности выпускников в группе аттестуемого педагогического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>, (%)</w:t>
            </w:r>
          </w:p>
        </w:tc>
        <w:tc>
          <w:tcPr>
            <w:tcW w:w="1559" w:type="dxa"/>
          </w:tcPr>
          <w:p w:rsidR="006A0403" w:rsidRPr="00BB3CFF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BB3CFF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6A0403" w:rsidRPr="00BB3CFF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  <w:tc>
          <w:tcPr>
            <w:tcW w:w="1560" w:type="dxa"/>
          </w:tcPr>
          <w:p w:rsidR="006A0403" w:rsidRPr="00BB3CFF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BB3CFF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</w:tr>
    </w:tbl>
    <w:p w:rsidR="006A0403" w:rsidRDefault="006A0403" w:rsidP="006A0403">
      <w:pPr>
        <w:rPr>
          <w:rFonts w:ascii="Times New Roman" w:hAnsi="Times New Roman"/>
          <w:b/>
          <w:sz w:val="28"/>
          <w:szCs w:val="28"/>
        </w:rPr>
      </w:pPr>
    </w:p>
    <w:p w:rsidR="006A0403" w:rsidRPr="00A87B6A" w:rsidRDefault="006A0403" w:rsidP="006A0403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3.12. </w:t>
      </w:r>
      <w:r w:rsidRPr="00A87B6A">
        <w:rPr>
          <w:rFonts w:ascii="Times New Roman" w:hAnsi="Times New Roman"/>
          <w:sz w:val="24"/>
          <w:szCs w:val="24"/>
        </w:rPr>
        <w:t>Другие результаты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sz w:val="20"/>
          <w:szCs w:val="20"/>
          <w:highlight w:val="yellow"/>
        </w:rPr>
        <w:t>(наличие выпускников, получивших 100 баллов по итогам ЕГЭ по предмету аттестуемого учителя, или выпускников УНПО, УСПО, получивших повышенные разряды по специальности, эффективность работы с родителями обучающихся и лицами, их заменяющих, содействие в трудоустройстве выпускников в рамках социальной адаптации учащихся специальных коррекционных школ для обучающихся, воспитанников с ограниченными возможностями здоровья, оценка учебных кабинетов на смотрах, эффективность деятельности по реализации новых федеральных государственных образовательных стандартов в педагогической практике и др.)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3969"/>
      </w:tblGrid>
      <w:tr w:rsidR="006A0403" w:rsidRPr="00312FE5" w:rsidTr="00F53260">
        <w:tc>
          <w:tcPr>
            <w:tcW w:w="152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Учебный год</w:t>
            </w:r>
          </w:p>
        </w:tc>
        <w:tc>
          <w:tcPr>
            <w:tcW w:w="4678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Вид деятельности, название мероприятия</w:t>
            </w:r>
          </w:p>
        </w:tc>
        <w:tc>
          <w:tcPr>
            <w:tcW w:w="3969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>Описание результата</w:t>
            </w:r>
          </w:p>
        </w:tc>
      </w:tr>
      <w:tr w:rsidR="006A0403" w:rsidRPr="00312FE5" w:rsidTr="00F53260">
        <w:tc>
          <w:tcPr>
            <w:tcW w:w="1526" w:type="dxa"/>
          </w:tcPr>
          <w:p w:rsidR="006A0403" w:rsidRPr="0059760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976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976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A0403" w:rsidRPr="0059760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Единый государственный экзамен по русскому языку</w:t>
            </w:r>
          </w:p>
        </w:tc>
        <w:tc>
          <w:tcPr>
            <w:tcW w:w="3969" w:type="dxa"/>
          </w:tcPr>
          <w:p w:rsidR="006A0403" w:rsidRPr="00597606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100 баллов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по русскому языку, Смирнова Лариса, ученица 11 класса, свидетельство</w:t>
            </w: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Pr="00A87B6A" w:rsidRDefault="006A0403" w:rsidP="006A0403">
      <w:pPr>
        <w:rPr>
          <w:rFonts w:ascii="Times New Roman" w:hAnsi="Times New Roman"/>
        </w:rPr>
      </w:pPr>
      <w:r w:rsidRPr="00597606">
        <w:rPr>
          <w:rFonts w:ascii="Times New Roman" w:hAnsi="Times New Roman"/>
          <w:sz w:val="25"/>
          <w:szCs w:val="25"/>
        </w:rPr>
        <w:t xml:space="preserve">   3.13</w:t>
      </w:r>
      <w:r w:rsidRPr="00597606">
        <w:rPr>
          <w:rFonts w:ascii="Times New Roman" w:hAnsi="Times New Roman"/>
          <w:color w:val="FF0000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A87B6A">
        <w:rPr>
          <w:rFonts w:ascii="Times New Roman" w:hAnsi="Times New Roman"/>
          <w:sz w:val="24"/>
          <w:szCs w:val="24"/>
        </w:rPr>
        <w:t>Показатели  сохранности</w:t>
      </w:r>
      <w:proofErr w:type="gramEnd"/>
      <w:r w:rsidRPr="00A87B6A">
        <w:rPr>
          <w:rFonts w:ascii="Times New Roman" w:hAnsi="Times New Roman"/>
          <w:sz w:val="24"/>
          <w:szCs w:val="24"/>
        </w:rPr>
        <w:t xml:space="preserve"> здоровья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B6A">
        <w:rPr>
          <w:rFonts w:ascii="Times New Roman" w:hAnsi="Times New Roman"/>
          <w:sz w:val="24"/>
          <w:szCs w:val="24"/>
        </w:rPr>
        <w:t>в группе  детского дошкольного учреждения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i/>
          <w:highlight w:val="green"/>
        </w:rPr>
        <w:t>(для воспитателей ДОУ</w:t>
      </w:r>
      <w:r w:rsidRPr="00B958F9">
        <w:rPr>
          <w:rFonts w:ascii="Times New Roman" w:hAnsi="Times New Roman"/>
          <w:highlight w:val="green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79"/>
        <w:gridCol w:w="1985"/>
        <w:gridCol w:w="2132"/>
      </w:tblGrid>
      <w:tr w:rsidR="006A0403" w:rsidRPr="00312FE5" w:rsidTr="00F53260">
        <w:trPr>
          <w:trHeight w:val="584"/>
        </w:trPr>
        <w:tc>
          <w:tcPr>
            <w:tcW w:w="4077" w:type="dxa"/>
            <w:vMerge w:val="restart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96" w:type="dxa"/>
            <w:gridSpan w:val="3"/>
          </w:tcPr>
          <w:p w:rsidR="006A0403" w:rsidRPr="00A87B6A" w:rsidRDefault="006A0403" w:rsidP="00F53260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Количество дней, пропущенных ребенком</w:t>
            </w:r>
          </w:p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 xml:space="preserve"> по болезни в год</w:t>
            </w:r>
          </w:p>
        </w:tc>
      </w:tr>
      <w:tr w:rsidR="006A0403" w:rsidRPr="00312FE5" w:rsidTr="00F53260">
        <w:trPr>
          <w:trHeight w:val="192"/>
        </w:trPr>
        <w:tc>
          <w:tcPr>
            <w:tcW w:w="4077" w:type="dxa"/>
            <w:vMerge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6A0403" w:rsidRPr="00A87B6A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87B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A0403" w:rsidRPr="00A87B6A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7B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2" w:type="dxa"/>
          </w:tcPr>
          <w:p w:rsidR="006A0403" w:rsidRPr="00A87B6A" w:rsidRDefault="006A0403" w:rsidP="00F5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7B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A0403" w:rsidRPr="00312FE5" w:rsidTr="00F53260">
        <w:trPr>
          <w:trHeight w:val="604"/>
        </w:trPr>
        <w:tc>
          <w:tcPr>
            <w:tcW w:w="4077" w:type="dxa"/>
          </w:tcPr>
          <w:p w:rsidR="006A0403" w:rsidRPr="00A87B6A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A87B6A">
              <w:rPr>
                <w:rFonts w:ascii="Times New Roman" w:hAnsi="Times New Roman"/>
                <w:sz w:val="24"/>
                <w:szCs w:val="24"/>
              </w:rPr>
              <w:t>Количество дней, пропущенных  одним ребенком  по болезни в год</w:t>
            </w:r>
          </w:p>
        </w:tc>
        <w:tc>
          <w:tcPr>
            <w:tcW w:w="1979" w:type="dxa"/>
          </w:tcPr>
          <w:p w:rsidR="006A0403" w:rsidRPr="00597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3.7</w:t>
            </w:r>
          </w:p>
        </w:tc>
        <w:tc>
          <w:tcPr>
            <w:tcW w:w="1985" w:type="dxa"/>
          </w:tcPr>
          <w:p w:rsidR="006A0403" w:rsidRPr="00597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2,8</w:t>
            </w:r>
          </w:p>
        </w:tc>
        <w:tc>
          <w:tcPr>
            <w:tcW w:w="2132" w:type="dxa"/>
          </w:tcPr>
          <w:p w:rsidR="006A0403" w:rsidRPr="00597606" w:rsidRDefault="006A0403" w:rsidP="00F53260">
            <w:pPr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1,9</w:t>
            </w:r>
          </w:p>
        </w:tc>
      </w:tr>
      <w:tr w:rsidR="006A0403" w:rsidRPr="00312FE5" w:rsidTr="00F53260">
        <w:trPr>
          <w:trHeight w:val="194"/>
        </w:trPr>
        <w:tc>
          <w:tcPr>
            <w:tcW w:w="4077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2" w:type="dxa"/>
          </w:tcPr>
          <w:p w:rsidR="006A0403" w:rsidRPr="00312FE5" w:rsidRDefault="006A0403" w:rsidP="00F5326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Pr="00A87B6A" w:rsidRDefault="006A0403" w:rsidP="006A0403">
      <w:pPr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 xml:space="preserve">   </w:t>
      </w:r>
      <w:r w:rsidRPr="00597606">
        <w:rPr>
          <w:rFonts w:ascii="Times New Roman" w:hAnsi="Times New Roman"/>
          <w:sz w:val="25"/>
          <w:szCs w:val="25"/>
        </w:rPr>
        <w:t>3.14</w:t>
      </w:r>
      <w:r>
        <w:rPr>
          <w:rFonts w:ascii="Times New Roman" w:hAnsi="Times New Roman"/>
          <w:sz w:val="25"/>
          <w:szCs w:val="25"/>
        </w:rPr>
        <w:t xml:space="preserve">. </w:t>
      </w:r>
      <w:r w:rsidRPr="00A87B6A">
        <w:rPr>
          <w:rFonts w:ascii="Times New Roman" w:hAnsi="Times New Roman"/>
          <w:sz w:val="24"/>
          <w:szCs w:val="24"/>
        </w:rPr>
        <w:t>Организация предметно-развивающей</w:t>
      </w:r>
      <w:r w:rsidRPr="00D314AD">
        <w:rPr>
          <w:rFonts w:ascii="Times New Roman" w:hAnsi="Times New Roman"/>
          <w:sz w:val="25"/>
          <w:szCs w:val="25"/>
        </w:rPr>
        <w:t xml:space="preserve"> </w:t>
      </w:r>
      <w:r w:rsidRPr="00A87B6A">
        <w:rPr>
          <w:rFonts w:ascii="Times New Roman" w:hAnsi="Times New Roman"/>
          <w:sz w:val="24"/>
          <w:szCs w:val="24"/>
        </w:rPr>
        <w:t>среды</w:t>
      </w:r>
      <w:r w:rsidRPr="00F9594E">
        <w:rPr>
          <w:rFonts w:ascii="Times New Roman" w:hAnsi="Times New Roman"/>
          <w:i/>
          <w:sz w:val="25"/>
          <w:szCs w:val="25"/>
        </w:rPr>
        <w:t xml:space="preserve"> </w:t>
      </w:r>
      <w:r w:rsidRPr="00B958F9">
        <w:rPr>
          <w:rFonts w:ascii="Times New Roman" w:hAnsi="Times New Roman"/>
          <w:i/>
          <w:highlight w:val="green"/>
        </w:rPr>
        <w:t>(для воспитателей</w:t>
      </w:r>
      <w:r w:rsidRPr="00B958F9">
        <w:rPr>
          <w:rFonts w:ascii="Times New Roman" w:hAnsi="Times New Roman"/>
          <w:highlight w:val="green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3686"/>
      </w:tblGrid>
      <w:tr w:rsidR="006A0403" w:rsidRPr="0097639F" w:rsidTr="00F53260">
        <w:tc>
          <w:tcPr>
            <w:tcW w:w="4077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материалов, их вид </w:t>
            </w:r>
            <w:r w:rsidRPr="0097639F">
              <w:rPr>
                <w:rFonts w:ascii="Times New Roman" w:hAnsi="Times New Roman"/>
              </w:rPr>
              <w:t>(</w:t>
            </w:r>
            <w:r w:rsidRPr="0097639F">
              <w:rPr>
                <w:rFonts w:ascii="Times New Roman" w:hAnsi="Times New Roman"/>
                <w:i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</w:tcPr>
          <w:p w:rsidR="006A0403" w:rsidRPr="0097639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Темы, названия</w:t>
            </w:r>
          </w:p>
        </w:tc>
        <w:tc>
          <w:tcPr>
            <w:tcW w:w="3686" w:type="dxa"/>
          </w:tcPr>
          <w:p w:rsidR="006A0403" w:rsidRPr="0097639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97639F">
              <w:rPr>
                <w:rFonts w:ascii="Times New Roman" w:hAnsi="Times New Roman"/>
              </w:rPr>
              <w:t>(где и когда  проведена  процедура оценки, обсуждения и/или  утверждения, и/или рецензирования)</w:t>
            </w:r>
            <w:r w:rsidRPr="00976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0403" w:rsidRPr="0097639F" w:rsidTr="00F53260">
        <w:tc>
          <w:tcPr>
            <w:tcW w:w="4077" w:type="dxa"/>
          </w:tcPr>
          <w:p w:rsidR="006A0403" w:rsidRPr="009D7F31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9D7F31">
              <w:rPr>
                <w:rFonts w:ascii="Times New Roman" w:hAnsi="Times New Roman"/>
                <w:i/>
                <w:sz w:val="24"/>
                <w:szCs w:val="24"/>
              </w:rPr>
              <w:t>онспекты</w:t>
            </w:r>
          </w:p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403" w:rsidRPr="009D7F31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7F31">
              <w:rPr>
                <w:rFonts w:ascii="Times New Roman" w:hAnsi="Times New Roman"/>
                <w:i/>
                <w:sz w:val="24"/>
                <w:szCs w:val="24"/>
              </w:rPr>
              <w:t>Литература 18 века</w:t>
            </w:r>
          </w:p>
        </w:tc>
        <w:tc>
          <w:tcPr>
            <w:tcW w:w="3686" w:type="dxa"/>
          </w:tcPr>
          <w:p w:rsidR="006A0403" w:rsidRPr="009D7F31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7F31">
              <w:rPr>
                <w:rFonts w:ascii="Times New Roman" w:hAnsi="Times New Roman"/>
                <w:i/>
                <w:sz w:val="24"/>
                <w:szCs w:val="24"/>
              </w:rPr>
              <w:t>Обсуждены на заседании методического объединения учителей русского языка и литературы</w:t>
            </w:r>
          </w:p>
        </w:tc>
      </w:tr>
    </w:tbl>
    <w:p w:rsidR="006A0403" w:rsidRPr="0097639F" w:rsidRDefault="006A0403" w:rsidP="006A0403">
      <w:pPr>
        <w:rPr>
          <w:rFonts w:ascii="Times New Roman" w:hAnsi="Times New Roman"/>
          <w:i/>
        </w:rPr>
      </w:pPr>
      <w:r w:rsidRPr="005457AA">
        <w:rPr>
          <w:rFonts w:ascii="Times New Roman" w:hAnsi="Times New Roman"/>
          <w:sz w:val="25"/>
          <w:szCs w:val="25"/>
        </w:rPr>
        <w:t xml:space="preserve">3.15. </w:t>
      </w:r>
      <w:r w:rsidRPr="0097639F">
        <w:rPr>
          <w:rFonts w:ascii="Times New Roman" w:hAnsi="Times New Roman"/>
          <w:sz w:val="24"/>
          <w:szCs w:val="24"/>
        </w:rPr>
        <w:t>Работа с родителями воспитанников или лицами, их заменяющих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i/>
          <w:highlight w:val="green"/>
        </w:rPr>
        <w:t>(Для педагогических работников ДОУ, воспитателей, социальных педагогов, учителей-дефектологов)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303"/>
        <w:gridCol w:w="2456"/>
        <w:gridCol w:w="1341"/>
      </w:tblGrid>
      <w:tr w:rsidR="006A0403" w:rsidRPr="00312FE5" w:rsidTr="00F53260">
        <w:tc>
          <w:tcPr>
            <w:tcW w:w="3559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B958F9">
              <w:rPr>
                <w:rFonts w:ascii="Times New Roman" w:hAnsi="Times New Roman"/>
                <w:i/>
                <w:highlight w:val="yellow"/>
              </w:rPr>
              <w:t>(консультации, конференции, концерты, семинары, заседания Круглого стола, совместные развлечения, выпуск газеты, методических рекомендаций, оформление наглядности для родителей об успехах их детей и др.)</w:t>
            </w:r>
          </w:p>
        </w:tc>
        <w:tc>
          <w:tcPr>
            <w:tcW w:w="2540" w:type="dxa"/>
          </w:tcPr>
          <w:p w:rsidR="006A0403" w:rsidRPr="0097639F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Тема,  название</w:t>
            </w:r>
          </w:p>
        </w:tc>
        <w:tc>
          <w:tcPr>
            <w:tcW w:w="2567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B958F9">
              <w:rPr>
                <w:rFonts w:ascii="Times New Roman" w:hAnsi="Times New Roman"/>
                <w:highlight w:val="yellow"/>
              </w:rPr>
              <w:t>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471" w:type="dxa"/>
          </w:tcPr>
          <w:p w:rsidR="006A0403" w:rsidRPr="0097639F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0403" w:rsidRPr="00312FE5" w:rsidTr="00F53260">
        <w:tc>
          <w:tcPr>
            <w:tcW w:w="3559" w:type="dxa"/>
          </w:tcPr>
          <w:p w:rsidR="006A0403" w:rsidRPr="009020D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Консультация</w:t>
            </w:r>
          </w:p>
          <w:p w:rsidR="006A0403" w:rsidRPr="0097639F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6A0403" w:rsidRPr="009020D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Как привить любовь к чтению.</w:t>
            </w:r>
          </w:p>
        </w:tc>
        <w:tc>
          <w:tcPr>
            <w:tcW w:w="2567" w:type="dxa"/>
          </w:tcPr>
          <w:p w:rsidR="006A0403" w:rsidRPr="009020D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Школьный</w:t>
            </w:r>
          </w:p>
        </w:tc>
        <w:tc>
          <w:tcPr>
            <w:tcW w:w="1471" w:type="dxa"/>
          </w:tcPr>
          <w:p w:rsidR="006A0403" w:rsidRPr="009020D2" w:rsidRDefault="006A0403" w:rsidP="00F532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</w:tr>
    </w:tbl>
    <w:p w:rsidR="006A0403" w:rsidRPr="0097639F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3.16. </w:t>
      </w:r>
      <w:r w:rsidRPr="0097639F">
        <w:rPr>
          <w:rFonts w:ascii="Times New Roman" w:hAnsi="Times New Roman"/>
          <w:sz w:val="24"/>
          <w:szCs w:val="24"/>
        </w:rPr>
        <w:t>Другие результаты педагогических работников дошкольных образовательных учреждений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sz w:val="20"/>
          <w:szCs w:val="20"/>
          <w:highlight w:val="yellow"/>
        </w:rPr>
        <w:t xml:space="preserve">(инновационная деятельность по использованию современных методик дошкольного </w:t>
      </w:r>
      <w:r w:rsidRPr="00B958F9">
        <w:rPr>
          <w:rFonts w:ascii="Times New Roman" w:hAnsi="Times New Roman"/>
          <w:sz w:val="20"/>
          <w:szCs w:val="20"/>
          <w:highlight w:val="yellow"/>
        </w:rPr>
        <w:lastRenderedPageBreak/>
        <w:t xml:space="preserve">образования, деятельность по реализации нового федерального государственного образовательного стандарта дошкольного образования  организация  участия воспитанников в концертах, конкурсах, других мероприятиях, результаты  педагогической диагностики по уровню освоения программы, интеллектуальному и физическому развитию воспитанников аттестуемого работника, оценка предметно-развивающей среды на  смотрах, </w:t>
      </w:r>
      <w:proofErr w:type="spellStart"/>
      <w:r w:rsidRPr="00B958F9">
        <w:rPr>
          <w:rFonts w:ascii="Times New Roman" w:hAnsi="Times New Roman"/>
          <w:sz w:val="20"/>
          <w:szCs w:val="20"/>
          <w:highlight w:val="yellow"/>
        </w:rPr>
        <w:t>наставничествои</w:t>
      </w:r>
      <w:proofErr w:type="spellEnd"/>
      <w:r w:rsidRPr="00B958F9">
        <w:rPr>
          <w:rFonts w:ascii="Times New Roman" w:hAnsi="Times New Roman"/>
          <w:sz w:val="20"/>
          <w:szCs w:val="20"/>
          <w:highlight w:val="yellow"/>
        </w:rPr>
        <w:t xml:space="preserve"> др.)</w:t>
      </w:r>
    </w:p>
    <w:p w:rsidR="006A0403" w:rsidRPr="0097639F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395"/>
      </w:tblGrid>
      <w:tr w:rsidR="006A0403" w:rsidRPr="00312FE5" w:rsidTr="00F53260">
        <w:tc>
          <w:tcPr>
            <w:tcW w:w="2376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</w:tcPr>
          <w:p w:rsidR="006A0403" w:rsidRPr="0097639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4395" w:type="dxa"/>
          </w:tcPr>
          <w:p w:rsidR="006A0403" w:rsidRPr="0097639F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Описание результата</w:t>
            </w:r>
          </w:p>
        </w:tc>
      </w:tr>
      <w:tr w:rsidR="006A0403" w:rsidRPr="00312FE5" w:rsidTr="00F53260">
        <w:tc>
          <w:tcPr>
            <w:tcW w:w="237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5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Pr="0097639F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3.17. </w:t>
      </w:r>
      <w:r w:rsidRPr="0097639F">
        <w:rPr>
          <w:rFonts w:ascii="Times New Roman" w:hAnsi="Times New Roman"/>
          <w:sz w:val="24"/>
          <w:szCs w:val="24"/>
        </w:rPr>
        <w:t xml:space="preserve">Результаты работы аттестуемого педагогического работника по </w:t>
      </w:r>
      <w:proofErr w:type="gramStart"/>
      <w:r w:rsidRPr="0097639F">
        <w:rPr>
          <w:rFonts w:ascii="Times New Roman" w:hAnsi="Times New Roman"/>
          <w:sz w:val="24"/>
          <w:szCs w:val="24"/>
        </w:rPr>
        <w:t>сохранению  учебного</w:t>
      </w:r>
      <w:proofErr w:type="gramEnd"/>
      <w:r w:rsidRPr="0097639F">
        <w:rPr>
          <w:rFonts w:ascii="Times New Roman" w:hAnsi="Times New Roman"/>
          <w:sz w:val="24"/>
          <w:szCs w:val="24"/>
        </w:rPr>
        <w:t xml:space="preserve"> контингента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7639F">
        <w:rPr>
          <w:rFonts w:ascii="Times New Roman" w:hAnsi="Times New Roman"/>
          <w:sz w:val="20"/>
          <w:szCs w:val="20"/>
        </w:rPr>
        <w:t xml:space="preserve">(в классе, детском объединении, кружке, студии и др.) </w:t>
      </w:r>
    </w:p>
    <w:p w:rsidR="006A0403" w:rsidRPr="0097639F" w:rsidRDefault="006A0403" w:rsidP="006A0403">
      <w:pPr>
        <w:pStyle w:val="a4"/>
        <w:ind w:left="0"/>
        <w:rPr>
          <w:rFonts w:ascii="Times New Roman" w:hAnsi="Times New Roman"/>
          <w:i/>
          <w:sz w:val="20"/>
          <w:szCs w:val="20"/>
        </w:rPr>
      </w:pPr>
      <w:r w:rsidRPr="0097639F">
        <w:rPr>
          <w:rFonts w:ascii="Times New Roman" w:hAnsi="Times New Roman"/>
          <w:i/>
          <w:sz w:val="20"/>
          <w:szCs w:val="20"/>
        </w:rPr>
        <w:t>(Для педагогических работников дополнительного образования детей)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6A0403" w:rsidRPr="00312FE5" w:rsidTr="00F53260">
        <w:tc>
          <w:tcPr>
            <w:tcW w:w="4644" w:type="dxa"/>
          </w:tcPr>
          <w:p w:rsidR="006A0403" w:rsidRPr="0097639F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6A0403" w:rsidRPr="00B0345C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A0403" w:rsidRPr="00B0345C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A0403" w:rsidRPr="00B0345C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6A0403" w:rsidRPr="00312FE5" w:rsidTr="00F53260">
        <w:tc>
          <w:tcPr>
            <w:tcW w:w="4644" w:type="dxa"/>
          </w:tcPr>
          <w:p w:rsidR="006A0403" w:rsidRPr="0097639F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Сохранность  учебного контингента в течение учебного года </w:t>
            </w:r>
            <w:r w:rsidRPr="0097639F">
              <w:rPr>
                <w:rFonts w:ascii="Times New Roman" w:hAnsi="Times New Roman"/>
              </w:rPr>
              <w:t>(% обучающихся на конец  учебного года от численности обучающихся на начало учебного года)</w:t>
            </w:r>
          </w:p>
        </w:tc>
        <w:tc>
          <w:tcPr>
            <w:tcW w:w="1843" w:type="dxa"/>
          </w:tcPr>
          <w:p w:rsidR="006A0403" w:rsidRPr="009020D2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75,6</w:t>
            </w:r>
          </w:p>
        </w:tc>
        <w:tc>
          <w:tcPr>
            <w:tcW w:w="1843" w:type="dxa"/>
          </w:tcPr>
          <w:p w:rsidR="006A0403" w:rsidRPr="009020D2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76,2</w:t>
            </w:r>
          </w:p>
        </w:tc>
        <w:tc>
          <w:tcPr>
            <w:tcW w:w="1843" w:type="dxa"/>
          </w:tcPr>
          <w:p w:rsidR="006A0403" w:rsidRPr="009020D2" w:rsidRDefault="006A0403" w:rsidP="00F532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20D2">
              <w:rPr>
                <w:rFonts w:ascii="Times New Roman" w:hAnsi="Times New Roman"/>
                <w:i/>
                <w:sz w:val="24"/>
                <w:szCs w:val="24"/>
              </w:rPr>
              <w:t>78,1</w:t>
            </w: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3.18. </w:t>
      </w:r>
      <w:r w:rsidRPr="0097639F">
        <w:rPr>
          <w:rFonts w:ascii="Times New Roman" w:hAnsi="Times New Roman"/>
          <w:sz w:val="24"/>
          <w:szCs w:val="24"/>
        </w:rPr>
        <w:t>Индивидуальные и командные достижения обучающихся на конкурсах, смотрах, соревнованиях, концертах, турнирах и др. мероприятиях по профилю программы дополнительного образования детей, реализуемой аттестуемым педагогическим работником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940"/>
        <w:gridCol w:w="2171"/>
      </w:tblGrid>
      <w:tr w:rsidR="006A0403" w:rsidRPr="00312FE5" w:rsidTr="00F53260">
        <w:tc>
          <w:tcPr>
            <w:tcW w:w="1702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68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639F">
              <w:rPr>
                <w:rFonts w:ascii="Times New Roman" w:hAnsi="Times New Roman"/>
                <w:sz w:val="20"/>
                <w:szCs w:val="20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7639F">
              <w:rPr>
                <w:rFonts w:ascii="Times New Roman" w:hAnsi="Times New Roman"/>
                <w:sz w:val="20"/>
                <w:szCs w:val="20"/>
              </w:rPr>
              <w:t>(занятое место)</w:t>
            </w:r>
          </w:p>
        </w:tc>
        <w:tc>
          <w:tcPr>
            <w:tcW w:w="1940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39F">
              <w:rPr>
                <w:rFonts w:ascii="Times New Roman" w:hAnsi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171" w:type="dxa"/>
          </w:tcPr>
          <w:p w:rsidR="006A0403" w:rsidRPr="0097639F" w:rsidRDefault="006A0403" w:rsidP="00F5326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7639F">
              <w:rPr>
                <w:rFonts w:ascii="Times New Roman" w:hAnsi="Times New Roman"/>
                <w:sz w:val="24"/>
                <w:szCs w:val="24"/>
              </w:rPr>
              <w:t xml:space="preserve">Документы (материалы) подтверждающие результаты </w:t>
            </w:r>
            <w:r w:rsidRPr="0097639F">
              <w:rPr>
                <w:rFonts w:ascii="Times New Roman" w:hAnsi="Times New Roman"/>
                <w:sz w:val="20"/>
                <w:szCs w:val="20"/>
              </w:rPr>
              <w:t>(при наличии высоких результатов)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A0403" w:rsidRPr="00312FE5" w:rsidTr="00F53260">
        <w:tc>
          <w:tcPr>
            <w:tcW w:w="1702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Конкурс «Звездопад"</w:t>
            </w:r>
          </w:p>
        </w:tc>
        <w:tc>
          <w:tcPr>
            <w:tcW w:w="2268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B0345C">
              <w:rPr>
                <w:rFonts w:ascii="Times New Roman" w:hAnsi="Times New Roman"/>
                <w:i/>
                <w:sz w:val="25"/>
                <w:szCs w:val="25"/>
              </w:rPr>
              <w:t>Российский</w:t>
            </w:r>
          </w:p>
        </w:tc>
        <w:tc>
          <w:tcPr>
            <w:tcW w:w="2126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2010год</w:t>
            </w:r>
          </w:p>
        </w:tc>
        <w:tc>
          <w:tcPr>
            <w:tcW w:w="2171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Диплом </w:t>
            </w: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Pr="00E95D75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>3.</w:t>
      </w:r>
      <w:proofErr w:type="gramStart"/>
      <w:r>
        <w:rPr>
          <w:rFonts w:ascii="Times New Roman" w:hAnsi="Times New Roman"/>
          <w:sz w:val="25"/>
          <w:szCs w:val="25"/>
        </w:rPr>
        <w:t>19.</w:t>
      </w:r>
      <w:r w:rsidRPr="00E95D75">
        <w:rPr>
          <w:rFonts w:ascii="Times New Roman" w:hAnsi="Times New Roman"/>
          <w:sz w:val="24"/>
          <w:szCs w:val="24"/>
        </w:rPr>
        <w:t>Другие</w:t>
      </w:r>
      <w:proofErr w:type="gramEnd"/>
      <w:r w:rsidRPr="00E95D75">
        <w:rPr>
          <w:rFonts w:ascii="Times New Roman" w:hAnsi="Times New Roman"/>
          <w:sz w:val="24"/>
          <w:szCs w:val="24"/>
        </w:rPr>
        <w:t xml:space="preserve"> результаты, подтверждающие успешность профессиональной деятельности аттестуемого педагогического работника дополнительного образования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sz w:val="20"/>
          <w:szCs w:val="20"/>
          <w:highlight w:val="yellow"/>
        </w:rPr>
        <w:t xml:space="preserve">(эффективность взаимодействия с родителями обучающихся или лицами, их заменяющих, организациями и учреждениями – партнерами, содействие или участие в организации досуга, летнего отдыха обучающихся, оценка учебных кабинетов на смотрах, направления </w:t>
      </w:r>
      <w:proofErr w:type="spellStart"/>
      <w:r w:rsidRPr="00B958F9">
        <w:rPr>
          <w:rFonts w:ascii="Times New Roman" w:hAnsi="Times New Roman"/>
          <w:sz w:val="20"/>
          <w:szCs w:val="20"/>
          <w:highlight w:val="yellow"/>
        </w:rPr>
        <w:t>ирезультаты</w:t>
      </w:r>
      <w:proofErr w:type="spellEnd"/>
      <w:r w:rsidRPr="00B958F9">
        <w:rPr>
          <w:rFonts w:ascii="Times New Roman" w:hAnsi="Times New Roman"/>
          <w:sz w:val="20"/>
          <w:szCs w:val="20"/>
          <w:highlight w:val="yellow"/>
        </w:rPr>
        <w:t xml:space="preserve"> инновационной деятельности и др.)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  <w:gridCol w:w="4111"/>
      </w:tblGrid>
      <w:tr w:rsidR="006A0403" w:rsidRPr="00312FE5" w:rsidTr="00F53260">
        <w:tc>
          <w:tcPr>
            <w:tcW w:w="1668" w:type="dxa"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394" w:type="dxa"/>
          </w:tcPr>
          <w:p w:rsidR="006A0403" w:rsidRPr="00E95D7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4111" w:type="dxa"/>
          </w:tcPr>
          <w:p w:rsidR="006A0403" w:rsidRPr="00E95D7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Описание результата</w:t>
            </w:r>
          </w:p>
        </w:tc>
      </w:tr>
      <w:tr w:rsidR="006A0403" w:rsidRPr="00312FE5" w:rsidTr="00F53260">
        <w:tc>
          <w:tcPr>
            <w:tcW w:w="1668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2013/</w:t>
            </w: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034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A0403" w:rsidRPr="00B0345C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Спортивные соревнования «Папа, мама и я»</w:t>
            </w:r>
          </w:p>
        </w:tc>
        <w:tc>
          <w:tcPr>
            <w:tcW w:w="4111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Диплом победителя</w:t>
            </w:r>
          </w:p>
        </w:tc>
      </w:tr>
    </w:tbl>
    <w:p w:rsidR="006A0403" w:rsidRPr="00E95D75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3.20. </w:t>
      </w:r>
      <w:r w:rsidRPr="00E95D75">
        <w:rPr>
          <w:rFonts w:ascii="Times New Roman" w:hAnsi="Times New Roman"/>
          <w:sz w:val="24"/>
          <w:szCs w:val="24"/>
        </w:rPr>
        <w:t>Деятельность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D75">
        <w:rPr>
          <w:rFonts w:ascii="Times New Roman" w:hAnsi="Times New Roman"/>
          <w:sz w:val="24"/>
          <w:szCs w:val="24"/>
        </w:rPr>
        <w:t>обеспечению профессионального роста педагогических работников</w:t>
      </w:r>
      <w:r>
        <w:rPr>
          <w:rFonts w:ascii="Times New Roman" w:hAnsi="Times New Roman"/>
          <w:sz w:val="25"/>
          <w:szCs w:val="25"/>
        </w:rPr>
        <w:t xml:space="preserve">. </w:t>
      </w:r>
      <w:r w:rsidRPr="00B958F9">
        <w:rPr>
          <w:rFonts w:ascii="Times New Roman" w:hAnsi="Times New Roman"/>
          <w:i/>
          <w:sz w:val="20"/>
          <w:szCs w:val="20"/>
          <w:highlight w:val="green"/>
        </w:rPr>
        <w:t>(Для методистов, старших методистов, инструкторов-методистов, старших инструкторов-методистов, старших воспитателей ДОУ</w:t>
      </w:r>
      <w:r w:rsidRPr="00B958F9">
        <w:rPr>
          <w:rFonts w:ascii="Times New Roman" w:hAnsi="Times New Roman"/>
          <w:sz w:val="20"/>
          <w:szCs w:val="20"/>
          <w:highlight w:val="green"/>
        </w:rPr>
        <w:t>)</w:t>
      </w:r>
    </w:p>
    <w:p w:rsidR="006A0403" w:rsidRPr="00843E0C" w:rsidRDefault="006A0403" w:rsidP="006A0403">
      <w:pPr>
        <w:pStyle w:val="a4"/>
        <w:ind w:left="0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850"/>
        <w:gridCol w:w="992"/>
        <w:gridCol w:w="851"/>
        <w:gridCol w:w="850"/>
        <w:gridCol w:w="1134"/>
        <w:gridCol w:w="1194"/>
        <w:gridCol w:w="366"/>
      </w:tblGrid>
      <w:tr w:rsidR="006A0403" w:rsidRPr="00312FE5" w:rsidTr="00F53260">
        <w:tc>
          <w:tcPr>
            <w:tcW w:w="1384" w:type="dxa"/>
            <w:vMerge w:val="restart"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 xml:space="preserve"> Всего курируемых педагогических работников (чел.)</w:t>
            </w:r>
          </w:p>
        </w:tc>
        <w:tc>
          <w:tcPr>
            <w:tcW w:w="7230" w:type="dxa"/>
            <w:gridSpan w:val="8"/>
          </w:tcPr>
          <w:p w:rsidR="006A0403" w:rsidRPr="00E95D75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 xml:space="preserve">                          Из них </w:t>
            </w:r>
          </w:p>
        </w:tc>
      </w:tr>
      <w:tr w:rsidR="006A0403" w:rsidRPr="00312FE5" w:rsidTr="00F53260">
        <w:trPr>
          <w:trHeight w:val="300"/>
        </w:trPr>
        <w:tc>
          <w:tcPr>
            <w:tcW w:w="1384" w:type="dxa"/>
            <w:vMerge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A0403" w:rsidRPr="00E95D75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 (</w:t>
            </w:r>
            <w:r w:rsidRPr="00E95D75">
              <w:rPr>
                <w:rFonts w:ascii="Times New Roman" w:hAnsi="Times New Roman"/>
                <w:sz w:val="20"/>
                <w:szCs w:val="20"/>
              </w:rPr>
              <w:t>высшую или первую)</w:t>
            </w:r>
          </w:p>
        </w:tc>
        <w:tc>
          <w:tcPr>
            <w:tcW w:w="3827" w:type="dxa"/>
            <w:gridSpan w:val="4"/>
          </w:tcPr>
          <w:p w:rsidR="006A0403" w:rsidRPr="00E95D7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>В том числе установлена</w:t>
            </w:r>
          </w:p>
        </w:tc>
        <w:tc>
          <w:tcPr>
            <w:tcW w:w="1560" w:type="dxa"/>
            <w:gridSpan w:val="2"/>
            <w:vMerge w:val="restart"/>
          </w:tcPr>
          <w:p w:rsidR="006A0403" w:rsidRPr="00E95D75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E95D75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</w:t>
            </w:r>
            <w:proofErr w:type="spellStart"/>
            <w:r w:rsidRPr="00E95D75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E95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0403" w:rsidRPr="00E95D75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D7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6A0403" w:rsidRPr="00312FE5" w:rsidTr="00F53260">
        <w:trPr>
          <w:trHeight w:val="564"/>
        </w:trPr>
        <w:tc>
          <w:tcPr>
            <w:tcW w:w="1384" w:type="dxa"/>
            <w:vMerge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vMerge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gridSpan w:val="2"/>
          </w:tcPr>
          <w:p w:rsidR="006A0403" w:rsidRPr="0085360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1560" w:type="dxa"/>
            <w:gridSpan w:val="2"/>
            <w:vMerge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A0403" w:rsidRPr="00312FE5" w:rsidTr="00F53260">
        <w:tc>
          <w:tcPr>
            <w:tcW w:w="1384" w:type="dxa"/>
            <w:vMerge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</w:tcPr>
          <w:p w:rsidR="006A0403" w:rsidRPr="0085360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6A0403" w:rsidRPr="0085360E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6" w:type="dxa"/>
          </w:tcPr>
          <w:p w:rsidR="006A0403" w:rsidRPr="0085360E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A0403" w:rsidRPr="00312FE5" w:rsidTr="00F53260">
        <w:tc>
          <w:tcPr>
            <w:tcW w:w="1384" w:type="dxa"/>
          </w:tcPr>
          <w:p w:rsidR="006A0403" w:rsidRPr="00664E09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15</w:t>
            </w: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</w:p>
        </w:tc>
        <w:tc>
          <w:tcPr>
            <w:tcW w:w="1559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993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5,7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33</w:t>
            </w:r>
          </w:p>
        </w:tc>
        <w:tc>
          <w:tcPr>
            <w:tcW w:w="1134" w:type="dxa"/>
          </w:tcPr>
          <w:p w:rsidR="006A0403" w:rsidRPr="003536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94,2</w:t>
            </w:r>
          </w:p>
        </w:tc>
        <w:tc>
          <w:tcPr>
            <w:tcW w:w="1560" w:type="dxa"/>
            <w:gridSpan w:val="2"/>
          </w:tcPr>
          <w:p w:rsidR="006A0403" w:rsidRPr="00597606" w:rsidRDefault="006A0403" w:rsidP="00F53260">
            <w:pPr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35/100</w:t>
            </w:r>
          </w:p>
        </w:tc>
      </w:tr>
      <w:tr w:rsidR="006A0403" w:rsidRPr="00312FE5" w:rsidTr="00F53260">
        <w:tc>
          <w:tcPr>
            <w:tcW w:w="1384" w:type="dxa"/>
          </w:tcPr>
          <w:p w:rsidR="006A0403" w:rsidRPr="00664E09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6</w:t>
            </w: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7</w:t>
            </w:r>
          </w:p>
        </w:tc>
        <w:tc>
          <w:tcPr>
            <w:tcW w:w="1559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993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6</w:t>
            </w:r>
          </w:p>
        </w:tc>
        <w:tc>
          <w:tcPr>
            <w:tcW w:w="851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17,1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29</w:t>
            </w:r>
          </w:p>
        </w:tc>
        <w:tc>
          <w:tcPr>
            <w:tcW w:w="1134" w:type="dxa"/>
          </w:tcPr>
          <w:p w:rsidR="006A0403" w:rsidRPr="003536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82,9</w:t>
            </w:r>
          </w:p>
        </w:tc>
        <w:tc>
          <w:tcPr>
            <w:tcW w:w="1560" w:type="dxa"/>
            <w:gridSpan w:val="2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35/100</w:t>
            </w:r>
          </w:p>
        </w:tc>
      </w:tr>
      <w:tr w:rsidR="006A0403" w:rsidRPr="00312FE5" w:rsidTr="00F53260">
        <w:tc>
          <w:tcPr>
            <w:tcW w:w="1384" w:type="dxa"/>
          </w:tcPr>
          <w:p w:rsidR="006A0403" w:rsidRPr="00664E09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7</w:t>
            </w:r>
            <w:r w:rsidRPr="00664E09">
              <w:rPr>
                <w:rFonts w:ascii="Times New Roman" w:hAnsi="Times New Roman"/>
                <w:i/>
                <w:sz w:val="25"/>
                <w:szCs w:val="25"/>
              </w:rPr>
              <w:t>/201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</w:p>
        </w:tc>
        <w:tc>
          <w:tcPr>
            <w:tcW w:w="1559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993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12</w:t>
            </w:r>
          </w:p>
        </w:tc>
        <w:tc>
          <w:tcPr>
            <w:tcW w:w="851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34,8</w:t>
            </w:r>
          </w:p>
        </w:tc>
        <w:tc>
          <w:tcPr>
            <w:tcW w:w="850" w:type="dxa"/>
          </w:tcPr>
          <w:p w:rsidR="006A0403" w:rsidRPr="00597606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23</w:t>
            </w:r>
          </w:p>
        </w:tc>
        <w:tc>
          <w:tcPr>
            <w:tcW w:w="1134" w:type="dxa"/>
          </w:tcPr>
          <w:p w:rsidR="006A0403" w:rsidRPr="00353688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65,2</w:t>
            </w:r>
          </w:p>
        </w:tc>
        <w:tc>
          <w:tcPr>
            <w:tcW w:w="1560" w:type="dxa"/>
            <w:gridSpan w:val="2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  <w:r w:rsidRPr="00597606">
              <w:rPr>
                <w:rFonts w:ascii="Times New Roman" w:hAnsi="Times New Roman"/>
                <w:i/>
                <w:sz w:val="25"/>
                <w:szCs w:val="25"/>
              </w:rPr>
              <w:t>35/100</w:t>
            </w:r>
          </w:p>
        </w:tc>
      </w:tr>
    </w:tbl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3.21. </w:t>
      </w:r>
      <w:r w:rsidRPr="0085360E">
        <w:rPr>
          <w:rFonts w:ascii="Times New Roman" w:hAnsi="Times New Roman"/>
          <w:sz w:val="24"/>
          <w:szCs w:val="24"/>
        </w:rPr>
        <w:t xml:space="preserve">Деятельность по развитию творческой активности, инновационного </w:t>
      </w:r>
      <w:proofErr w:type="gramStart"/>
      <w:r w:rsidRPr="0085360E">
        <w:rPr>
          <w:rFonts w:ascii="Times New Roman" w:hAnsi="Times New Roman"/>
          <w:sz w:val="24"/>
          <w:szCs w:val="24"/>
        </w:rPr>
        <w:t>потенциала  педагогических</w:t>
      </w:r>
      <w:proofErr w:type="gramEnd"/>
      <w:r w:rsidRPr="0085360E">
        <w:rPr>
          <w:rFonts w:ascii="Times New Roman" w:hAnsi="Times New Roman"/>
          <w:sz w:val="24"/>
          <w:szCs w:val="24"/>
        </w:rPr>
        <w:t xml:space="preserve"> работников</w:t>
      </w:r>
      <w:r w:rsidRPr="00F9594E">
        <w:rPr>
          <w:rFonts w:ascii="Times New Roman" w:hAnsi="Times New Roman"/>
          <w:i/>
          <w:sz w:val="25"/>
          <w:szCs w:val="25"/>
        </w:rPr>
        <w:t xml:space="preserve"> </w:t>
      </w:r>
      <w:r w:rsidRPr="00B958F9">
        <w:rPr>
          <w:rFonts w:ascii="Times New Roman" w:hAnsi="Times New Roman"/>
          <w:i/>
          <w:sz w:val="20"/>
          <w:szCs w:val="20"/>
          <w:highlight w:val="green"/>
        </w:rPr>
        <w:t>(Для методистов, старших методистов, инструкторов-методистов, старших инструкторов-методистов, старших воспитателей ДОУ)</w:t>
      </w: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3.21.1. </w:t>
      </w:r>
      <w:r w:rsidRPr="0085360E">
        <w:rPr>
          <w:rFonts w:ascii="Times New Roman" w:hAnsi="Times New Roman"/>
          <w:sz w:val="24"/>
          <w:szCs w:val="24"/>
        </w:rPr>
        <w:t xml:space="preserve">Результаты участия курируемых педагогических работников в муниципальных, республиканских, федеральных, международных, профессиональных, методических конкурсах, в том числе </w:t>
      </w:r>
      <w:proofErr w:type="gramStart"/>
      <w:r w:rsidRPr="0085360E">
        <w:rPr>
          <w:rFonts w:ascii="Times New Roman" w:hAnsi="Times New Roman"/>
          <w:sz w:val="24"/>
          <w:szCs w:val="24"/>
        </w:rPr>
        <w:t>в  конкурсе</w:t>
      </w:r>
      <w:proofErr w:type="gramEnd"/>
      <w:r w:rsidRPr="0085360E">
        <w:rPr>
          <w:rFonts w:ascii="Times New Roman" w:hAnsi="Times New Roman"/>
          <w:sz w:val="24"/>
          <w:szCs w:val="24"/>
        </w:rPr>
        <w:t xml:space="preserve"> в рамках реализации приоритетного национального проекта « Образование»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276"/>
        <w:gridCol w:w="2977"/>
      </w:tblGrid>
      <w:tr w:rsidR="006A0403" w:rsidRPr="00312FE5" w:rsidTr="00F53260">
        <w:tc>
          <w:tcPr>
            <w:tcW w:w="1701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Название конкурса, кем организован</w:t>
            </w:r>
          </w:p>
        </w:tc>
        <w:tc>
          <w:tcPr>
            <w:tcW w:w="1843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Уровень (муниципальный, республиканский, федеральный, международный)</w:t>
            </w:r>
          </w:p>
        </w:tc>
        <w:tc>
          <w:tcPr>
            <w:tcW w:w="1276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и место работы  курируемых педагогических  работников – победителей конкурса (если есть)</w:t>
            </w:r>
          </w:p>
        </w:tc>
      </w:tr>
      <w:tr w:rsidR="006A0403" w:rsidRPr="00312FE5" w:rsidTr="00F53260">
        <w:tc>
          <w:tcPr>
            <w:tcW w:w="170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77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 xml:space="preserve">3.21.2 </w:t>
      </w:r>
      <w:r w:rsidRPr="0085360E">
        <w:rPr>
          <w:rFonts w:ascii="Times New Roman" w:hAnsi="Times New Roman"/>
          <w:sz w:val="24"/>
          <w:szCs w:val="24"/>
        </w:rPr>
        <w:t>Результаты участия курируемых педагогических работников в грантах в рамках Стратегии развития образования Республики Татарстан на 2010-2015 гг</w:t>
      </w:r>
      <w:r>
        <w:rPr>
          <w:rFonts w:ascii="Times New Roman" w:hAnsi="Times New Roman"/>
          <w:sz w:val="25"/>
          <w:szCs w:val="25"/>
        </w:rPr>
        <w:t xml:space="preserve">. </w:t>
      </w:r>
      <w:r w:rsidRPr="00B428AC">
        <w:rPr>
          <w:rFonts w:ascii="Times New Roman" w:hAnsi="Times New Roman"/>
          <w:sz w:val="20"/>
          <w:szCs w:val="20"/>
          <w:highlight w:val="yellow"/>
        </w:rPr>
        <w:t>(«Новый учитель», Лучший учитель», «Учитель-исследователь»), иных грантах (Грант «Главы администрации» и др.)</w:t>
      </w: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686"/>
        <w:gridCol w:w="2141"/>
        <w:gridCol w:w="2616"/>
        <w:gridCol w:w="1992"/>
      </w:tblGrid>
      <w:tr w:rsidR="006A0403" w:rsidRPr="00312FE5" w:rsidTr="00F53260">
        <w:tc>
          <w:tcPr>
            <w:tcW w:w="1772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Наименование гранта, кем учрежден</w:t>
            </w:r>
          </w:p>
        </w:tc>
        <w:tc>
          <w:tcPr>
            <w:tcW w:w="1686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4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>(муниципальный, республиканский, федеральный, международный</w:t>
            </w:r>
            <w:r w:rsidRPr="00843E0C">
              <w:rPr>
                <w:rFonts w:ascii="Times New Roman" w:hAnsi="Times New Roman"/>
              </w:rPr>
              <w:t>)</w:t>
            </w:r>
          </w:p>
        </w:tc>
        <w:tc>
          <w:tcPr>
            <w:tcW w:w="261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Численность  соискателей гранта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>(чел., % от общей численности курируемых педагогических работников)</w:t>
            </w:r>
          </w:p>
        </w:tc>
        <w:tc>
          <w:tcPr>
            <w:tcW w:w="199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5360E">
              <w:rPr>
                <w:rFonts w:ascii="Times New Roman" w:hAnsi="Times New Roman"/>
                <w:sz w:val="24"/>
                <w:szCs w:val="24"/>
              </w:rPr>
              <w:t>грантополучателей</w:t>
            </w:r>
            <w:proofErr w:type="spellEnd"/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 xml:space="preserve">(чел., % от общей численности </w:t>
            </w:r>
            <w:proofErr w:type="spellStart"/>
            <w:r w:rsidRPr="0085360E">
              <w:rPr>
                <w:rFonts w:ascii="Times New Roman" w:hAnsi="Times New Roman"/>
                <w:sz w:val="20"/>
                <w:szCs w:val="20"/>
              </w:rPr>
              <w:t>грантосоискателей</w:t>
            </w:r>
            <w:proofErr w:type="spellEnd"/>
            <w:r w:rsidRPr="00843E0C">
              <w:rPr>
                <w:rFonts w:ascii="Times New Roman" w:hAnsi="Times New Roman"/>
              </w:rPr>
              <w:t>)</w:t>
            </w:r>
          </w:p>
        </w:tc>
      </w:tr>
      <w:tr w:rsidR="006A0403" w:rsidRPr="00312FE5" w:rsidTr="00F53260">
        <w:tc>
          <w:tcPr>
            <w:tcW w:w="177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8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4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1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92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3.21.3. </w:t>
      </w:r>
      <w:r w:rsidRPr="0085360E">
        <w:rPr>
          <w:rFonts w:ascii="Times New Roman" w:hAnsi="Times New Roman"/>
          <w:sz w:val="24"/>
          <w:szCs w:val="24"/>
        </w:rPr>
        <w:t xml:space="preserve">Деятельность по распространению передового опыта и стимулированию инновационной деятельности курируемых педагогических работников, внедрению в </w:t>
      </w:r>
      <w:r w:rsidRPr="0085360E">
        <w:rPr>
          <w:rFonts w:ascii="Times New Roman" w:hAnsi="Times New Roman"/>
          <w:sz w:val="24"/>
          <w:szCs w:val="24"/>
        </w:rPr>
        <w:lastRenderedPageBreak/>
        <w:t xml:space="preserve">педагогическую </w:t>
      </w:r>
      <w:proofErr w:type="gramStart"/>
      <w:r w:rsidRPr="0085360E">
        <w:rPr>
          <w:rFonts w:ascii="Times New Roman" w:hAnsi="Times New Roman"/>
          <w:sz w:val="24"/>
          <w:szCs w:val="24"/>
        </w:rPr>
        <w:t>практику  федеральных</w:t>
      </w:r>
      <w:proofErr w:type="gramEnd"/>
      <w:r w:rsidRPr="0085360E">
        <w:rPr>
          <w:rFonts w:ascii="Times New Roman" w:hAnsi="Times New Roman"/>
          <w:sz w:val="24"/>
          <w:szCs w:val="24"/>
        </w:rPr>
        <w:t xml:space="preserve"> государственных образовательных стандартов, новых образовательных технологий</w:t>
      </w: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2410"/>
        <w:gridCol w:w="1701"/>
        <w:gridCol w:w="992"/>
      </w:tblGrid>
      <w:tr w:rsidR="006A0403" w:rsidRPr="00312FE5" w:rsidTr="00F53260">
        <w:tc>
          <w:tcPr>
            <w:tcW w:w="3261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>(организация семинара, конференции, творческого отчета, издание методического бюллетеня, сборника, создание временного творческого коллектива и  др.)</w:t>
            </w:r>
          </w:p>
        </w:tc>
        <w:tc>
          <w:tcPr>
            <w:tcW w:w="1843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Тема (название)</w:t>
            </w:r>
          </w:p>
        </w:tc>
        <w:tc>
          <w:tcPr>
            <w:tcW w:w="2410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>(муниципальный, республиканский, федеральный, международный)</w:t>
            </w:r>
          </w:p>
        </w:tc>
        <w:tc>
          <w:tcPr>
            <w:tcW w:w="1701" w:type="dxa"/>
          </w:tcPr>
          <w:p w:rsidR="006A0403" w:rsidRPr="0085360E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6A0403" w:rsidRPr="0085360E" w:rsidRDefault="006A0403" w:rsidP="00F53260">
            <w:pPr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6A0403" w:rsidRPr="00312FE5" w:rsidTr="00F53260">
        <w:tc>
          <w:tcPr>
            <w:tcW w:w="3261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6A0403" w:rsidRPr="00312FE5" w:rsidRDefault="006A0403" w:rsidP="00F53260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 3.22. </w:t>
      </w:r>
      <w:r w:rsidRPr="0085360E">
        <w:rPr>
          <w:rFonts w:ascii="Times New Roman" w:hAnsi="Times New Roman"/>
          <w:sz w:val="24"/>
          <w:szCs w:val="24"/>
        </w:rPr>
        <w:t>Обеспечение повышения качества обучения и воспитания, сохранности учебного контингента в образовательном учреждении (муниципальном образовании) по направлениям деятельности аттестуемого работника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6A0403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6A0403" w:rsidRPr="00B958F9" w:rsidRDefault="006A0403" w:rsidP="006A0403">
      <w:pPr>
        <w:pStyle w:val="a4"/>
        <w:ind w:left="0"/>
        <w:rPr>
          <w:rFonts w:ascii="Times New Roman" w:hAnsi="Times New Roman"/>
          <w:i/>
          <w:sz w:val="20"/>
          <w:szCs w:val="20"/>
          <w:highlight w:val="green"/>
        </w:rPr>
      </w:pPr>
      <w:r w:rsidRPr="00B958F9">
        <w:rPr>
          <w:rFonts w:ascii="Times New Roman" w:hAnsi="Times New Roman"/>
          <w:i/>
          <w:sz w:val="20"/>
          <w:szCs w:val="20"/>
          <w:highlight w:val="green"/>
        </w:rPr>
        <w:t>(Для методистов, старших методистов, инструкторов-методистов, старших инструкторов-методистов, старших воспитателей ДОУ)</w:t>
      </w: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i/>
          <w:sz w:val="20"/>
          <w:szCs w:val="20"/>
        </w:rPr>
      </w:pPr>
      <w:r w:rsidRPr="00B958F9">
        <w:rPr>
          <w:rFonts w:ascii="Times New Roman" w:hAnsi="Times New Roman"/>
          <w:i/>
          <w:sz w:val="20"/>
          <w:szCs w:val="20"/>
          <w:highlight w:val="yellow"/>
        </w:rPr>
        <w:t xml:space="preserve">На основе средних отчетных показателей по муниципальному образованию или образовательному </w:t>
      </w:r>
      <w:proofErr w:type="spellStart"/>
      <w:r w:rsidRPr="00B958F9">
        <w:rPr>
          <w:rFonts w:ascii="Times New Roman" w:hAnsi="Times New Roman"/>
          <w:i/>
          <w:sz w:val="20"/>
          <w:szCs w:val="20"/>
          <w:highlight w:val="yellow"/>
        </w:rPr>
        <w:t>учреждениюзаполняются</w:t>
      </w:r>
      <w:proofErr w:type="spellEnd"/>
      <w:r w:rsidRPr="00B958F9">
        <w:rPr>
          <w:rFonts w:ascii="Times New Roman" w:hAnsi="Times New Roman"/>
          <w:i/>
          <w:sz w:val="20"/>
          <w:szCs w:val="20"/>
          <w:highlight w:val="yellow"/>
        </w:rPr>
        <w:t xml:space="preserve"> таблицы, указанные в пунктах 3.</w:t>
      </w:r>
      <w:proofErr w:type="gramStart"/>
      <w:r w:rsidRPr="00B958F9">
        <w:rPr>
          <w:rFonts w:ascii="Times New Roman" w:hAnsi="Times New Roman"/>
          <w:i/>
          <w:sz w:val="20"/>
          <w:szCs w:val="20"/>
          <w:highlight w:val="yellow"/>
        </w:rPr>
        <w:t>1.-</w:t>
      </w:r>
      <w:proofErr w:type="gramEnd"/>
      <w:r w:rsidRPr="00B958F9">
        <w:rPr>
          <w:rFonts w:ascii="Times New Roman" w:hAnsi="Times New Roman"/>
          <w:i/>
          <w:sz w:val="20"/>
          <w:szCs w:val="20"/>
          <w:highlight w:val="yellow"/>
        </w:rPr>
        <w:t xml:space="preserve">3.4, 3.7 (для методистов, курирующих преподавание учебных предметов), пунктах  3.1, 3.4-3.6, 3.9-3.11 (для методистов УНПО, УСПО), пункте 3.13 (для методистов, курирующих дошкольное </w:t>
      </w:r>
      <w:proofErr w:type="spellStart"/>
      <w:r w:rsidRPr="00B958F9">
        <w:rPr>
          <w:rFonts w:ascii="Times New Roman" w:hAnsi="Times New Roman"/>
          <w:i/>
          <w:sz w:val="20"/>
          <w:szCs w:val="20"/>
          <w:highlight w:val="yellow"/>
        </w:rPr>
        <w:t>образованиеи</w:t>
      </w:r>
      <w:proofErr w:type="spellEnd"/>
      <w:r w:rsidRPr="00B958F9">
        <w:rPr>
          <w:rFonts w:ascii="Times New Roman" w:hAnsi="Times New Roman"/>
          <w:i/>
          <w:sz w:val="20"/>
          <w:szCs w:val="20"/>
          <w:highlight w:val="yellow"/>
        </w:rPr>
        <w:t xml:space="preserve"> старших воспитателей ДОУ), пункте 3.17- 3.18 (для методистов, курирующих дополнительное образование детей в муниципальном образовании или УДОД).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 w:rsidRPr="00FF6AF9">
        <w:rPr>
          <w:rFonts w:ascii="Times New Roman" w:hAnsi="Times New Roman"/>
          <w:sz w:val="25"/>
          <w:szCs w:val="25"/>
        </w:rPr>
        <w:t>3.2</w:t>
      </w:r>
      <w:r>
        <w:rPr>
          <w:rFonts w:ascii="Times New Roman" w:hAnsi="Times New Roman"/>
          <w:sz w:val="25"/>
          <w:szCs w:val="25"/>
        </w:rPr>
        <w:t xml:space="preserve">3. </w:t>
      </w:r>
      <w:r w:rsidRPr="0085360E">
        <w:rPr>
          <w:rFonts w:ascii="Times New Roman" w:hAnsi="Times New Roman"/>
          <w:sz w:val="24"/>
          <w:szCs w:val="24"/>
        </w:rPr>
        <w:t>Другие результаты</w:t>
      </w:r>
      <w:r>
        <w:rPr>
          <w:rFonts w:ascii="Times New Roman" w:hAnsi="Times New Roman"/>
          <w:sz w:val="25"/>
          <w:szCs w:val="25"/>
        </w:rPr>
        <w:t xml:space="preserve"> </w:t>
      </w:r>
      <w:r w:rsidRPr="00B958F9">
        <w:rPr>
          <w:rFonts w:ascii="Times New Roman" w:hAnsi="Times New Roman"/>
          <w:highlight w:val="yellow"/>
        </w:rPr>
        <w:t>(</w:t>
      </w:r>
      <w:r w:rsidRPr="00B958F9">
        <w:rPr>
          <w:rFonts w:ascii="Times New Roman" w:hAnsi="Times New Roman"/>
          <w:sz w:val="20"/>
          <w:szCs w:val="20"/>
          <w:highlight w:val="yellow"/>
        </w:rPr>
        <w:t>осуществление педагогической диагностики и мониторинга, эффективность деятельности по реализации новых федеральных государственных образовательных стандартов,  взаимодействие с Министерством образования и науки Республики Татарстан, другими ведомствами,  учреждениями высшего, дополнительного профессионального образования по реализации ведущих задач образовательной политики Республики Татарстан, вклад в научно-методическое, информационно-организационное сопровождение инновационных проектов в муниципальном образовании или образовательном учреждении, поддержка  мероприятий общественных педагогических объединений и др.)</w:t>
      </w:r>
      <w:r w:rsidRPr="0085360E">
        <w:rPr>
          <w:rFonts w:ascii="Times New Roman" w:hAnsi="Times New Roman"/>
          <w:sz w:val="20"/>
          <w:szCs w:val="20"/>
        </w:rPr>
        <w:t xml:space="preserve"> </w:t>
      </w:r>
    </w:p>
    <w:p w:rsidR="006A0403" w:rsidRPr="0085360E" w:rsidRDefault="006A0403" w:rsidP="006A0403">
      <w:pPr>
        <w:pStyle w:val="a4"/>
        <w:ind w:left="0"/>
        <w:rPr>
          <w:rFonts w:ascii="Times New Roman" w:hAnsi="Times New Roman"/>
          <w:sz w:val="20"/>
          <w:szCs w:val="20"/>
        </w:rPr>
      </w:pPr>
      <w:r w:rsidRPr="00B958F9">
        <w:rPr>
          <w:rFonts w:ascii="Times New Roman" w:hAnsi="Times New Roman"/>
          <w:i/>
          <w:sz w:val="20"/>
          <w:szCs w:val="20"/>
          <w:highlight w:val="green"/>
        </w:rPr>
        <w:t>(Для методистов, старших методистов, инструкторов-методистов, старших инструкторов-методистов, старших воспитателей ДОУ</w:t>
      </w:r>
      <w:r w:rsidRPr="00B958F9">
        <w:rPr>
          <w:rFonts w:ascii="Times New Roman" w:hAnsi="Times New Roman"/>
          <w:sz w:val="20"/>
          <w:szCs w:val="20"/>
          <w:highlight w:val="green"/>
        </w:rPr>
        <w:t>)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796"/>
        <w:gridCol w:w="5001"/>
      </w:tblGrid>
      <w:tr w:rsidR="006A0403" w:rsidRPr="00312FE5" w:rsidTr="00F53260">
        <w:tc>
          <w:tcPr>
            <w:tcW w:w="2376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796" w:type="dxa"/>
          </w:tcPr>
          <w:p w:rsidR="006A0403" w:rsidRPr="0085360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5001" w:type="dxa"/>
          </w:tcPr>
          <w:p w:rsidR="006A0403" w:rsidRPr="0085360E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Описание результата</w:t>
            </w:r>
          </w:p>
        </w:tc>
      </w:tr>
      <w:tr w:rsidR="006A0403" w:rsidRPr="00312FE5" w:rsidTr="00F53260">
        <w:tc>
          <w:tcPr>
            <w:tcW w:w="2376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96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001" w:type="dxa"/>
          </w:tcPr>
          <w:p w:rsidR="006A0403" w:rsidRPr="00312FE5" w:rsidRDefault="006A0403" w:rsidP="00F53260">
            <w:pPr>
              <w:pStyle w:val="a4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3.23. </w:t>
      </w:r>
      <w:r w:rsidRPr="0085360E">
        <w:rPr>
          <w:rFonts w:ascii="Times New Roman" w:hAnsi="Times New Roman"/>
          <w:sz w:val="24"/>
          <w:szCs w:val="24"/>
        </w:rPr>
        <w:t xml:space="preserve">Эффективность использования </w:t>
      </w:r>
      <w:proofErr w:type="gramStart"/>
      <w:r w:rsidRPr="0085360E">
        <w:rPr>
          <w:rFonts w:ascii="Times New Roman" w:hAnsi="Times New Roman"/>
          <w:sz w:val="24"/>
          <w:szCs w:val="24"/>
        </w:rPr>
        <w:t>современных  информационных</w:t>
      </w:r>
      <w:proofErr w:type="gramEnd"/>
      <w:r w:rsidRPr="0085360E">
        <w:rPr>
          <w:rFonts w:ascii="Times New Roman" w:hAnsi="Times New Roman"/>
          <w:sz w:val="24"/>
          <w:szCs w:val="24"/>
        </w:rPr>
        <w:t xml:space="preserve"> технологий, мультимедийных средств в профессиональной  деятельности, образовательной практике</w:t>
      </w:r>
    </w:p>
    <w:p w:rsidR="006A0403" w:rsidRPr="00843E0C" w:rsidRDefault="006A0403" w:rsidP="006A0403">
      <w:pPr>
        <w:pStyle w:val="a4"/>
        <w:ind w:left="0"/>
        <w:rPr>
          <w:rFonts w:ascii="Times New Roman" w:hAnsi="Times New Roman"/>
          <w:i/>
        </w:rPr>
      </w:pPr>
      <w:r w:rsidRPr="00B958F9">
        <w:rPr>
          <w:rFonts w:ascii="Times New Roman" w:hAnsi="Times New Roman"/>
          <w:i/>
          <w:highlight w:val="yellow"/>
        </w:rPr>
        <w:t>(</w:t>
      </w:r>
      <w:r w:rsidRPr="00B958F9">
        <w:rPr>
          <w:rFonts w:ascii="Times New Roman" w:hAnsi="Times New Roman"/>
          <w:i/>
          <w:sz w:val="20"/>
          <w:szCs w:val="20"/>
          <w:highlight w:val="yellow"/>
        </w:rPr>
        <w:t>Для всех категорий педагогических работников</w:t>
      </w:r>
      <w:r w:rsidRPr="00B958F9">
        <w:rPr>
          <w:rFonts w:ascii="Times New Roman" w:hAnsi="Times New Roman"/>
          <w:i/>
          <w:highlight w:val="yellow"/>
        </w:rPr>
        <w:t>)</w:t>
      </w:r>
    </w:p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6A0403" w:rsidRPr="00312FE5" w:rsidTr="00F53260">
        <w:tc>
          <w:tcPr>
            <w:tcW w:w="6345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Какие средства используются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5360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536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DVD</w:t>
            </w:r>
            <w:r w:rsidRPr="0085360E">
              <w:rPr>
                <w:rFonts w:ascii="Times New Roman" w:hAnsi="Times New Roman"/>
                <w:i/>
                <w:sz w:val="20"/>
                <w:szCs w:val="20"/>
              </w:rPr>
              <w:t xml:space="preserve"> проигрыватель, проектор, компьютер, интерактивная доска и т.д.)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:rsidR="006A0403" w:rsidRPr="00353688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Используется </w:t>
            </w:r>
            <w:r w:rsidRPr="00353688">
              <w:rPr>
                <w:rFonts w:ascii="Times New Roman" w:hAnsi="Times New Roman"/>
                <w:i/>
                <w:sz w:val="25"/>
                <w:szCs w:val="25"/>
                <w:lang w:val="en-US"/>
              </w:rPr>
              <w:t>DVD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проигрыватель, проектор, 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компьютер, интерактивная доска</w:t>
            </w:r>
          </w:p>
        </w:tc>
      </w:tr>
      <w:tr w:rsidR="006A0403" w:rsidRPr="00312FE5" w:rsidTr="00F53260">
        <w:tc>
          <w:tcPr>
            <w:tcW w:w="6345" w:type="dxa"/>
          </w:tcPr>
          <w:p w:rsidR="006A0403" w:rsidRPr="0085360E" w:rsidRDefault="006A0403" w:rsidP="00F532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lastRenderedPageBreak/>
              <w:t>Как часто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:rsidR="006A0403" w:rsidRPr="00353688" w:rsidRDefault="006A0403" w:rsidP="00F53260">
            <w:pPr>
              <w:pStyle w:val="a4"/>
              <w:ind w:left="0"/>
              <w:rPr>
                <w:rFonts w:ascii="Times New Roman" w:hAnsi="Times New Roman"/>
                <w:i/>
                <w:sz w:val="25"/>
                <w:szCs w:val="25"/>
              </w:rPr>
            </w:pP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Систематически</w:t>
            </w:r>
          </w:p>
        </w:tc>
      </w:tr>
      <w:tr w:rsidR="006A0403" w:rsidRPr="00312FE5" w:rsidTr="00F53260">
        <w:tc>
          <w:tcPr>
            <w:tcW w:w="6345" w:type="dxa"/>
          </w:tcPr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i/>
              </w:rPr>
            </w:pPr>
            <w:r w:rsidRPr="0085360E">
              <w:rPr>
                <w:rFonts w:ascii="Times New Roman" w:hAnsi="Times New Roman"/>
                <w:sz w:val="24"/>
                <w:szCs w:val="24"/>
              </w:rPr>
              <w:t>В каких целях</w:t>
            </w:r>
            <w:r w:rsidRPr="00312FE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5360E">
              <w:rPr>
                <w:rFonts w:ascii="Times New Roman" w:hAnsi="Times New Roman"/>
                <w:sz w:val="20"/>
                <w:szCs w:val="20"/>
              </w:rPr>
              <w:t>(</w:t>
            </w:r>
            <w:r w:rsidRPr="0085360E">
              <w:rPr>
                <w:rFonts w:ascii="Times New Roman" w:hAnsi="Times New Roman"/>
                <w:i/>
                <w:sz w:val="20"/>
                <w:szCs w:val="20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6A0403" w:rsidRPr="00312FE5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:rsidR="006A0403" w:rsidRPr="00353688" w:rsidRDefault="006A0403" w:rsidP="00F53260">
            <w:pPr>
              <w:pStyle w:val="a4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В целях 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мотиваци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и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обучающихся, актуализаци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и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знаний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 учащихся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, проведени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я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тестировани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я воспитанников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, педагогическ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ого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мониторин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га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учебно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го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документировани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я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в информационной системе «Электронное образование Республики Татарстан,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разработки 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>электронны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х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презентаци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й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актуального педагогического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опыта, обогащени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я</w:t>
            </w:r>
            <w:r w:rsidRPr="00353688">
              <w:rPr>
                <w:rFonts w:ascii="Times New Roman" w:hAnsi="Times New Roman"/>
                <w:i/>
                <w:sz w:val="25"/>
                <w:szCs w:val="25"/>
              </w:rPr>
              <w:t xml:space="preserve"> творческой лаборатории за счет электронных учебных программ, презентаций</w:t>
            </w:r>
          </w:p>
        </w:tc>
      </w:tr>
    </w:tbl>
    <w:p w:rsidR="006A0403" w:rsidRDefault="006A0403" w:rsidP="006A0403">
      <w:pPr>
        <w:pStyle w:val="a4"/>
        <w:ind w:left="0"/>
        <w:rPr>
          <w:rFonts w:ascii="Times New Roman" w:hAnsi="Times New Roman"/>
          <w:sz w:val="25"/>
          <w:szCs w:val="25"/>
        </w:rPr>
      </w:pPr>
    </w:p>
    <w:p w:rsidR="006A0403" w:rsidRDefault="006A0403" w:rsidP="006A040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5B7F7C">
        <w:rPr>
          <w:rFonts w:ascii="Times New Roman" w:hAnsi="Times New Roman"/>
          <w:sz w:val="24"/>
          <w:szCs w:val="24"/>
        </w:rPr>
        <w:t xml:space="preserve">Подпись аттестуемого работника            ______________     Смирнова Лариса Васильевна </w:t>
      </w:r>
    </w:p>
    <w:p w:rsidR="006A0403" w:rsidRDefault="006A0403" w:rsidP="006A0403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02BFC">
        <w:rPr>
          <w:rFonts w:ascii="Times New Roman" w:hAnsi="Times New Roman"/>
          <w:i/>
          <w:sz w:val="24"/>
          <w:szCs w:val="24"/>
        </w:rPr>
        <w:t>Заверяю достоверность сведений в карте результативности профессиональной деятельности учителя русского языка и литературы</w:t>
      </w:r>
      <w:r w:rsidRPr="002D1051">
        <w:rPr>
          <w:rFonts w:ascii="Times New Roman" w:hAnsi="Times New Roman"/>
          <w:i/>
          <w:sz w:val="24"/>
          <w:szCs w:val="24"/>
        </w:rPr>
        <w:t xml:space="preserve"> </w:t>
      </w:r>
      <w:r w:rsidRPr="00F02BFC">
        <w:rPr>
          <w:rFonts w:ascii="Times New Roman" w:hAnsi="Times New Roman"/>
          <w:i/>
          <w:sz w:val="24"/>
          <w:szCs w:val="24"/>
        </w:rPr>
        <w:t>Смирновой Ларисы Васильевны и подлинность документов, представленных мне аттестуемым работником в подтверждение своих достижений и результатов.</w:t>
      </w:r>
    </w:p>
    <w:p w:rsidR="006A0403" w:rsidRPr="002D1051" w:rsidRDefault="006A0403" w:rsidP="006A0403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428AC">
        <w:rPr>
          <w:rFonts w:ascii="Times New Roman" w:hAnsi="Times New Roman"/>
          <w:b/>
          <w:sz w:val="24"/>
          <w:szCs w:val="24"/>
        </w:rPr>
        <w:t>Заключение</w:t>
      </w:r>
      <w:r w:rsidRPr="006E4B91">
        <w:rPr>
          <w:rFonts w:ascii="Times New Roman" w:hAnsi="Times New Roman"/>
          <w:sz w:val="24"/>
          <w:szCs w:val="24"/>
        </w:rPr>
        <w:t xml:space="preserve">: </w:t>
      </w:r>
      <w:r w:rsidRPr="006E4B91">
        <w:rPr>
          <w:rFonts w:ascii="Times New Roman" w:hAnsi="Times New Roman"/>
          <w:i/>
          <w:sz w:val="24"/>
          <w:szCs w:val="24"/>
        </w:rPr>
        <w:t>уровень квалификации Смирновой Ларисы Васильевны, учителя русского языка и литературы, соответствует требованиям, предъявляемым к высшей квалификационной категории по должности «Учитель»</w:t>
      </w:r>
    </w:p>
    <w:p w:rsidR="006A0403" w:rsidRDefault="006A0403" w:rsidP="006A0403">
      <w:pPr>
        <w:spacing w:after="0" w:line="240" w:lineRule="auto"/>
        <w:rPr>
          <w:rFonts w:ascii="Times New Roman" w:hAnsi="Times New Roman"/>
        </w:rPr>
      </w:pPr>
      <w:r w:rsidRPr="00AE03B6">
        <w:rPr>
          <w:rFonts w:ascii="Times New Roman" w:hAnsi="Times New Roman"/>
          <w:color w:val="333333"/>
          <w:w w:val="104"/>
        </w:rPr>
        <w:t xml:space="preserve">Директор </w:t>
      </w:r>
      <w:r>
        <w:rPr>
          <w:rFonts w:ascii="Times New Roman" w:hAnsi="Times New Roman"/>
          <w:color w:val="333333"/>
          <w:w w:val="104"/>
        </w:rPr>
        <w:t>м</w:t>
      </w:r>
      <w:r w:rsidRPr="00AE03B6">
        <w:rPr>
          <w:rFonts w:ascii="Times New Roman" w:hAnsi="Times New Roman"/>
        </w:rPr>
        <w:t>униципально</w:t>
      </w:r>
      <w:r>
        <w:rPr>
          <w:rFonts w:ascii="Times New Roman" w:hAnsi="Times New Roman"/>
        </w:rPr>
        <w:t>го</w:t>
      </w:r>
      <w:r w:rsidRPr="00AE03B6">
        <w:rPr>
          <w:rFonts w:ascii="Times New Roman" w:hAnsi="Times New Roman"/>
        </w:rPr>
        <w:t xml:space="preserve"> автономно</w:t>
      </w:r>
      <w:r>
        <w:rPr>
          <w:rFonts w:ascii="Times New Roman" w:hAnsi="Times New Roman"/>
        </w:rPr>
        <w:t>го</w:t>
      </w:r>
    </w:p>
    <w:p w:rsidR="006A0403" w:rsidRDefault="006A0403" w:rsidP="006A0403">
      <w:pPr>
        <w:spacing w:after="0" w:line="240" w:lineRule="auto"/>
        <w:rPr>
          <w:rFonts w:ascii="Times New Roman" w:hAnsi="Times New Roman"/>
        </w:rPr>
      </w:pPr>
      <w:proofErr w:type="gramStart"/>
      <w:r w:rsidRPr="00AE03B6">
        <w:rPr>
          <w:rFonts w:ascii="Times New Roman" w:hAnsi="Times New Roman"/>
        </w:rPr>
        <w:t>образовательно</w:t>
      </w:r>
      <w:r>
        <w:rPr>
          <w:rFonts w:ascii="Times New Roman" w:hAnsi="Times New Roman"/>
        </w:rPr>
        <w:t>го</w:t>
      </w:r>
      <w:r w:rsidRPr="00AE03B6">
        <w:rPr>
          <w:rFonts w:ascii="Times New Roman" w:hAnsi="Times New Roman"/>
        </w:rPr>
        <w:t xml:space="preserve">  учреждени</w:t>
      </w:r>
      <w:r>
        <w:rPr>
          <w:rFonts w:ascii="Times New Roman" w:hAnsi="Times New Roman"/>
        </w:rPr>
        <w:t>я</w:t>
      </w:r>
      <w:proofErr w:type="gramEnd"/>
      <w:r w:rsidRPr="00AE03B6">
        <w:rPr>
          <w:rFonts w:ascii="Times New Roman" w:hAnsi="Times New Roman"/>
        </w:rPr>
        <w:t xml:space="preserve"> </w:t>
      </w:r>
    </w:p>
    <w:p w:rsidR="006A0403" w:rsidRDefault="006A0403" w:rsidP="006A0403">
      <w:pPr>
        <w:spacing w:after="0" w:line="240" w:lineRule="auto"/>
        <w:rPr>
          <w:rFonts w:ascii="Times New Roman" w:hAnsi="Times New Roman"/>
        </w:rPr>
      </w:pPr>
      <w:r w:rsidRPr="00AE03B6">
        <w:rPr>
          <w:rFonts w:ascii="Times New Roman" w:hAnsi="Times New Roman"/>
        </w:rPr>
        <w:t xml:space="preserve">«Средняя общеобразовательная школа </w:t>
      </w:r>
      <w:r w:rsidRPr="00305BFC">
        <w:rPr>
          <w:rFonts w:ascii="Times New Roman" w:hAnsi="Times New Roman"/>
          <w:highlight w:val="yellow"/>
        </w:rPr>
        <w:t>№98</w:t>
      </w:r>
      <w:r w:rsidRPr="00AE03B6">
        <w:rPr>
          <w:rFonts w:ascii="Times New Roman" w:hAnsi="Times New Roman"/>
        </w:rPr>
        <w:t xml:space="preserve"> </w:t>
      </w:r>
    </w:p>
    <w:p w:rsidR="006A0403" w:rsidRPr="00AE03B6" w:rsidRDefault="006A0403" w:rsidP="006A0403">
      <w:pPr>
        <w:spacing w:after="0" w:line="240" w:lineRule="auto"/>
        <w:rPr>
          <w:rFonts w:ascii="Times New Roman" w:hAnsi="Times New Roman"/>
          <w:color w:val="333333"/>
          <w:w w:val="104"/>
        </w:rPr>
      </w:pPr>
      <w:r w:rsidRPr="00AE03B6">
        <w:rPr>
          <w:rFonts w:ascii="Times New Roman" w:hAnsi="Times New Roman"/>
        </w:rPr>
        <w:t>с углубленным изучением предметов»</w:t>
      </w:r>
      <w:r>
        <w:rPr>
          <w:rFonts w:ascii="Times New Roman" w:hAnsi="Times New Roman"/>
        </w:rPr>
        <w:t xml:space="preserve"> </w:t>
      </w:r>
    </w:p>
    <w:p w:rsidR="006A0403" w:rsidRPr="00AE03B6" w:rsidRDefault="006A0403" w:rsidP="006A0403">
      <w:pPr>
        <w:spacing w:after="0" w:line="240" w:lineRule="auto"/>
        <w:rPr>
          <w:rFonts w:ascii="Times New Roman" w:hAnsi="Times New Roman"/>
          <w:color w:val="333333"/>
          <w:w w:val="104"/>
        </w:rPr>
      </w:pPr>
      <w:r w:rsidRPr="00AE03B6">
        <w:rPr>
          <w:rFonts w:ascii="Times New Roman" w:hAnsi="Times New Roman"/>
          <w:color w:val="333333"/>
          <w:w w:val="104"/>
        </w:rPr>
        <w:t xml:space="preserve">города Набережные Челны </w:t>
      </w:r>
      <w:r>
        <w:rPr>
          <w:rFonts w:ascii="Times New Roman" w:hAnsi="Times New Roman"/>
          <w:color w:val="333333"/>
          <w:w w:val="104"/>
        </w:rPr>
        <w:t>Республики</w:t>
      </w:r>
    </w:p>
    <w:p w:rsidR="006A0403" w:rsidRDefault="006A0403" w:rsidP="006A0403">
      <w:pPr>
        <w:spacing w:after="0" w:line="240" w:lineRule="auto"/>
        <w:ind w:right="-284"/>
        <w:rPr>
          <w:rFonts w:ascii="Times New Roman" w:hAnsi="Times New Roman"/>
          <w:color w:val="333333"/>
          <w:w w:val="104"/>
        </w:rPr>
      </w:pPr>
      <w:r w:rsidRPr="00AE03B6">
        <w:rPr>
          <w:rFonts w:ascii="Times New Roman" w:hAnsi="Times New Roman"/>
          <w:color w:val="333333"/>
          <w:w w:val="104"/>
        </w:rPr>
        <w:t>Республики Татарстан                                                         ______________</w:t>
      </w:r>
      <w:r w:rsidRPr="00305BFC">
        <w:rPr>
          <w:rFonts w:ascii="Times New Roman" w:hAnsi="Times New Roman"/>
          <w:color w:val="333333"/>
          <w:w w:val="104"/>
          <w:highlight w:val="yellow"/>
        </w:rPr>
        <w:t>Ю.Г. Кирова</w:t>
      </w:r>
    </w:p>
    <w:p w:rsidR="006A0403" w:rsidRDefault="006A0403" w:rsidP="006A0403">
      <w:pPr>
        <w:spacing w:after="0" w:line="240" w:lineRule="auto"/>
        <w:ind w:right="-284"/>
        <w:rPr>
          <w:rFonts w:ascii="Times New Roman" w:hAnsi="Times New Roman"/>
          <w:color w:val="333333"/>
          <w:w w:val="104"/>
        </w:rPr>
      </w:pPr>
      <w:r>
        <w:rPr>
          <w:rFonts w:ascii="Times New Roman" w:hAnsi="Times New Roman"/>
          <w:color w:val="333333"/>
          <w:w w:val="104"/>
        </w:rPr>
        <w:t>МП</w:t>
      </w:r>
    </w:p>
    <w:p w:rsidR="006A0403" w:rsidRPr="00DC0F04" w:rsidRDefault="006A0403" w:rsidP="006A0403">
      <w:pPr>
        <w:spacing w:after="0" w:line="240" w:lineRule="auto"/>
        <w:ind w:right="-284"/>
        <w:rPr>
          <w:rFonts w:ascii="Times New Roman" w:hAnsi="Times New Roman"/>
          <w:color w:val="333333"/>
          <w:w w:val="104"/>
          <w:highlight w:val="yellow"/>
        </w:rPr>
      </w:pPr>
      <w:r>
        <w:rPr>
          <w:rFonts w:ascii="Times New Roman" w:hAnsi="Times New Roman"/>
          <w:color w:val="333333"/>
          <w:w w:val="104"/>
          <w:highlight w:val="yellow"/>
        </w:rPr>
        <w:t>Д</w:t>
      </w:r>
      <w:r w:rsidRPr="00DC0F04">
        <w:rPr>
          <w:rFonts w:ascii="Times New Roman" w:hAnsi="Times New Roman"/>
          <w:color w:val="333333"/>
          <w:w w:val="104"/>
          <w:highlight w:val="yellow"/>
        </w:rPr>
        <w:t>иректор муниципального бюджетного</w:t>
      </w:r>
    </w:p>
    <w:p w:rsidR="006A0403" w:rsidRPr="00DC0F04" w:rsidRDefault="006A0403" w:rsidP="006A0403">
      <w:pPr>
        <w:spacing w:after="0" w:line="240" w:lineRule="auto"/>
        <w:ind w:right="-284"/>
        <w:rPr>
          <w:rFonts w:ascii="Times New Roman" w:hAnsi="Times New Roman"/>
          <w:color w:val="333333"/>
          <w:w w:val="104"/>
          <w:highlight w:val="yellow"/>
        </w:rPr>
      </w:pPr>
      <w:r w:rsidRPr="00DC0F04">
        <w:rPr>
          <w:rFonts w:ascii="Times New Roman" w:hAnsi="Times New Roman"/>
          <w:color w:val="333333"/>
          <w:w w:val="104"/>
          <w:highlight w:val="yellow"/>
        </w:rPr>
        <w:t xml:space="preserve">учреждения «Информационно методический центр» </w:t>
      </w:r>
    </w:p>
    <w:p w:rsidR="009555EB" w:rsidRDefault="006A0403" w:rsidP="006A0403">
      <w:pPr>
        <w:rPr>
          <w:rFonts w:ascii="Times New Roman" w:hAnsi="Times New Roman"/>
          <w:color w:val="333333"/>
          <w:w w:val="104"/>
        </w:rPr>
      </w:pPr>
      <w:r w:rsidRPr="00DC0F04">
        <w:rPr>
          <w:rFonts w:ascii="Times New Roman" w:hAnsi="Times New Roman"/>
          <w:color w:val="333333"/>
          <w:w w:val="104"/>
          <w:highlight w:val="yellow"/>
        </w:rPr>
        <w:t xml:space="preserve">города Набережные Челны Республики Татарстан           _________________ </w:t>
      </w:r>
      <w:proofErr w:type="spellStart"/>
      <w:r w:rsidRPr="00DC0F04">
        <w:rPr>
          <w:rFonts w:ascii="Times New Roman" w:hAnsi="Times New Roman"/>
          <w:color w:val="333333"/>
          <w:w w:val="104"/>
          <w:highlight w:val="yellow"/>
        </w:rPr>
        <w:t>Н.А.Нестерова</w:t>
      </w:r>
      <w:proofErr w:type="spellEnd"/>
      <w:r>
        <w:rPr>
          <w:rFonts w:ascii="Times New Roman" w:hAnsi="Times New Roman"/>
          <w:color w:val="333333"/>
          <w:w w:val="104"/>
        </w:rPr>
        <w:t xml:space="preserve">    </w:t>
      </w:r>
    </w:p>
    <w:p w:rsidR="009555EB" w:rsidRDefault="009555EB">
      <w:pPr>
        <w:spacing w:after="160" w:line="259" w:lineRule="auto"/>
        <w:rPr>
          <w:rFonts w:ascii="Times New Roman" w:hAnsi="Times New Roman"/>
          <w:color w:val="333333"/>
          <w:w w:val="104"/>
        </w:rPr>
      </w:pPr>
      <w:r>
        <w:rPr>
          <w:rFonts w:ascii="Times New Roman" w:hAnsi="Times New Roman"/>
          <w:color w:val="333333"/>
          <w:w w:val="104"/>
        </w:rPr>
        <w:br w:type="page"/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4153">
        <w:rPr>
          <w:rFonts w:ascii="Times New Roman" w:hAnsi="Times New Roman"/>
          <w:b/>
          <w:sz w:val="24"/>
          <w:szCs w:val="24"/>
        </w:rPr>
        <w:lastRenderedPageBreak/>
        <w:t xml:space="preserve">Разъяснения и </w:t>
      </w:r>
      <w:proofErr w:type="gramStart"/>
      <w:r w:rsidRPr="00C64153">
        <w:rPr>
          <w:rFonts w:ascii="Times New Roman" w:hAnsi="Times New Roman"/>
          <w:b/>
          <w:sz w:val="24"/>
          <w:szCs w:val="24"/>
        </w:rPr>
        <w:t>рекомендации  по</w:t>
      </w:r>
      <w:proofErr w:type="gramEnd"/>
      <w:r w:rsidRPr="00C64153">
        <w:rPr>
          <w:rFonts w:ascii="Times New Roman" w:hAnsi="Times New Roman"/>
          <w:b/>
          <w:sz w:val="24"/>
          <w:szCs w:val="24"/>
        </w:rPr>
        <w:t xml:space="preserve"> оформлению карты результативности педагогического работника Республики Татарстан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1.Карта результативности педагогического работника Республики Татарстан (далее – карта результативности) оформляется аттестуемым работником в печатном виде в программе </w:t>
      </w:r>
      <w:r w:rsidRPr="00C64153">
        <w:rPr>
          <w:rFonts w:ascii="Times New Roman" w:hAnsi="Times New Roman"/>
          <w:sz w:val="24"/>
          <w:szCs w:val="24"/>
          <w:lang w:val="en-US"/>
        </w:rPr>
        <w:t>WORD</w:t>
      </w:r>
      <w:r w:rsidRPr="00C64153">
        <w:rPr>
          <w:rFonts w:ascii="Times New Roman" w:hAnsi="Times New Roman"/>
          <w:sz w:val="24"/>
          <w:szCs w:val="24"/>
        </w:rPr>
        <w:t xml:space="preserve"> (шрифт </w:t>
      </w:r>
      <w:proofErr w:type="spellStart"/>
      <w:r w:rsidRPr="00C64153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C64153">
        <w:rPr>
          <w:rFonts w:ascii="Times New Roman" w:hAnsi="Times New Roman"/>
          <w:sz w:val="24"/>
          <w:szCs w:val="24"/>
        </w:rPr>
        <w:t xml:space="preserve">, размер шрифта 12 -12,5) первоначально на бумажном носителе для согласования </w:t>
      </w:r>
      <w:proofErr w:type="gramStart"/>
      <w:r w:rsidRPr="00C64153">
        <w:rPr>
          <w:rFonts w:ascii="Times New Roman" w:hAnsi="Times New Roman"/>
          <w:sz w:val="24"/>
          <w:szCs w:val="24"/>
        </w:rPr>
        <w:t>с  заместителем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директора.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2. Карта результативности состоит из трех разделов: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-  раздел </w:t>
      </w:r>
      <w:proofErr w:type="gramStart"/>
      <w:r w:rsidRPr="00C64153">
        <w:rPr>
          <w:rFonts w:ascii="Times New Roman" w:hAnsi="Times New Roman"/>
          <w:sz w:val="24"/>
          <w:szCs w:val="24"/>
        </w:rPr>
        <w:t>1  «</w:t>
      </w:r>
      <w:proofErr w:type="gramEnd"/>
      <w:r w:rsidRPr="00C64153">
        <w:rPr>
          <w:rFonts w:ascii="Times New Roman" w:hAnsi="Times New Roman"/>
          <w:sz w:val="24"/>
          <w:szCs w:val="24"/>
        </w:rPr>
        <w:t>Личные данные»;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-  раздел 2 «Профессиональный рейтинг и достижения»;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- раздел 3 </w:t>
      </w:r>
      <w:proofErr w:type="gramStart"/>
      <w:r w:rsidRPr="00C64153">
        <w:rPr>
          <w:rFonts w:ascii="Times New Roman" w:hAnsi="Times New Roman"/>
          <w:sz w:val="24"/>
          <w:szCs w:val="24"/>
        </w:rPr>
        <w:t>« Результаты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учебно-воспитательной деятельности за последние 3-5 лет».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3.  Заполнение пунктов 1.1-1.12 раздела 1 </w:t>
      </w:r>
      <w:r w:rsidRPr="00C64153">
        <w:rPr>
          <w:rFonts w:ascii="Times New Roman" w:hAnsi="Times New Roman"/>
          <w:b/>
          <w:sz w:val="24"/>
          <w:szCs w:val="24"/>
        </w:rPr>
        <w:t>«Личные данные»</w:t>
      </w:r>
      <w:r w:rsidRPr="00C64153">
        <w:rPr>
          <w:rFonts w:ascii="Times New Roman" w:hAnsi="Times New Roman"/>
          <w:sz w:val="24"/>
          <w:szCs w:val="24"/>
        </w:rPr>
        <w:t xml:space="preserve"> является обязательным для каждого аттестуемого работника.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При заполнении каждого пункта раздела 1 указывается полные сведения на </w:t>
      </w:r>
      <w:proofErr w:type="gramStart"/>
      <w:r w:rsidRPr="00C64153">
        <w:rPr>
          <w:rFonts w:ascii="Times New Roman" w:hAnsi="Times New Roman"/>
          <w:sz w:val="24"/>
          <w:szCs w:val="24"/>
        </w:rPr>
        <w:t>основе  соответствующих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документов. Так, пункты 1.1-1.3 заполняются на основе паспортных данных работника.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В пункте 1.4 «Должность, по которой аттестуется работник» указываются должность и необходимые дополнительные сведения о преподаваемом предмете, специальности или профиле дополнительного </w:t>
      </w:r>
      <w:proofErr w:type="gramStart"/>
      <w:r w:rsidRPr="00C64153">
        <w:rPr>
          <w:rFonts w:ascii="Times New Roman" w:hAnsi="Times New Roman"/>
          <w:sz w:val="24"/>
          <w:szCs w:val="24"/>
        </w:rPr>
        <w:t>образования,  например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, </w:t>
      </w:r>
      <w:r w:rsidRPr="00C64153">
        <w:rPr>
          <w:rFonts w:ascii="Times New Roman" w:hAnsi="Times New Roman"/>
          <w:i/>
          <w:sz w:val="24"/>
          <w:szCs w:val="24"/>
        </w:rPr>
        <w:t>«Учитель технологии», «Преподаватель-организатор основ безопасности жизнедеятельности»</w:t>
      </w:r>
      <w:r w:rsidRPr="00C64153">
        <w:rPr>
          <w:rFonts w:ascii="Times New Roman" w:hAnsi="Times New Roman"/>
          <w:sz w:val="24"/>
          <w:szCs w:val="24"/>
        </w:rPr>
        <w:t>, «</w:t>
      </w:r>
      <w:r w:rsidRPr="00C64153">
        <w:rPr>
          <w:rFonts w:ascii="Times New Roman" w:hAnsi="Times New Roman"/>
          <w:i/>
          <w:sz w:val="24"/>
          <w:szCs w:val="24"/>
        </w:rPr>
        <w:t>Преподаватель игры на фортепиано</w:t>
      </w:r>
      <w:r w:rsidRPr="00C64153">
        <w:rPr>
          <w:rFonts w:ascii="Times New Roman" w:hAnsi="Times New Roman"/>
          <w:sz w:val="24"/>
          <w:szCs w:val="24"/>
        </w:rPr>
        <w:t xml:space="preserve">», </w:t>
      </w:r>
      <w:r w:rsidRPr="00C64153">
        <w:rPr>
          <w:rFonts w:ascii="Times New Roman" w:hAnsi="Times New Roman"/>
          <w:i/>
          <w:sz w:val="24"/>
          <w:szCs w:val="24"/>
        </w:rPr>
        <w:t>«Методист по дошкольному образованию», «Тренер-преподаватель по дзюдо».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В пункте 1.5 «Место работы» указывается полное наименование образовательной организации в соответствии с Уставом учреждения, например, </w:t>
      </w:r>
      <w:r w:rsidRPr="00C64153">
        <w:rPr>
          <w:rFonts w:ascii="Times New Roman" w:hAnsi="Times New Roman"/>
          <w:i/>
          <w:sz w:val="24"/>
          <w:szCs w:val="24"/>
        </w:rPr>
        <w:t xml:space="preserve">«Муниципальное общеобразовательное учреждение «Средняя общеобразовательная школа № 132 с углубленным изучением отдельных предметов», «Государственное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 общеобразовательная школа </w:t>
      </w:r>
      <w:r w:rsidRPr="00C64153">
        <w:rPr>
          <w:rFonts w:ascii="Times New Roman" w:hAnsi="Times New Roman"/>
          <w:i/>
          <w:sz w:val="24"/>
          <w:szCs w:val="24"/>
          <w:lang w:val="en-US"/>
        </w:rPr>
        <w:t>VIII</w:t>
      </w:r>
      <w:r w:rsidRPr="00C64153">
        <w:rPr>
          <w:rFonts w:ascii="Times New Roman" w:hAnsi="Times New Roman"/>
          <w:i/>
          <w:sz w:val="24"/>
          <w:szCs w:val="24"/>
        </w:rPr>
        <w:t xml:space="preserve"> вида № 2», «Государственное  автономное образовательное учреждение начального профессионального образования «Профессиональное училище № 54».</w:t>
      </w:r>
      <w:r w:rsidRPr="00C64153">
        <w:rPr>
          <w:rFonts w:ascii="Times New Roman" w:hAnsi="Times New Roman"/>
          <w:sz w:val="24"/>
          <w:szCs w:val="24"/>
        </w:rPr>
        <w:t xml:space="preserve">  Сокращения и аббревиатуры в наименованиях учреждений не допускаются.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В пункте 1.6 «Населенный пункт (район, город)» указываются наименования населенного пункта и муниципального района, например, «</w:t>
      </w:r>
      <w:r w:rsidRPr="00C64153">
        <w:rPr>
          <w:rFonts w:ascii="Times New Roman" w:hAnsi="Times New Roman"/>
          <w:i/>
          <w:sz w:val="24"/>
          <w:szCs w:val="24"/>
        </w:rPr>
        <w:t xml:space="preserve">Поселок Сакуры </w:t>
      </w:r>
      <w:proofErr w:type="spellStart"/>
      <w:r w:rsidRPr="00C64153">
        <w:rPr>
          <w:rFonts w:ascii="Times New Roman" w:hAnsi="Times New Roman"/>
          <w:i/>
          <w:sz w:val="24"/>
          <w:szCs w:val="24"/>
        </w:rPr>
        <w:t>Лаишевского</w:t>
      </w:r>
      <w:proofErr w:type="spellEnd"/>
      <w:r w:rsidRPr="00C64153">
        <w:rPr>
          <w:rFonts w:ascii="Times New Roman" w:hAnsi="Times New Roman"/>
          <w:i/>
          <w:sz w:val="24"/>
          <w:szCs w:val="24"/>
        </w:rPr>
        <w:t xml:space="preserve"> муниципального района», «Советский район муниципального образования «г. Казань».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Пункт 1.9 «Образование» целесообразно заполнять в следующем порядке: </w:t>
      </w:r>
      <w:r w:rsidRPr="00C64153">
        <w:rPr>
          <w:rFonts w:ascii="Times New Roman" w:hAnsi="Times New Roman"/>
          <w:i/>
          <w:sz w:val="24"/>
          <w:szCs w:val="24"/>
        </w:rPr>
        <w:t xml:space="preserve">«Высшее профессиональное образование. Казанский государственный университет, квалификация </w:t>
      </w:r>
      <w:r w:rsidRPr="00C64153">
        <w:rPr>
          <w:rFonts w:ascii="Times New Roman" w:hAnsi="Times New Roman"/>
          <w:sz w:val="24"/>
          <w:szCs w:val="24"/>
        </w:rPr>
        <w:t xml:space="preserve">по диплому </w:t>
      </w:r>
      <w:r w:rsidRPr="00C64153">
        <w:rPr>
          <w:rFonts w:ascii="Times New Roman" w:hAnsi="Times New Roman"/>
          <w:i/>
          <w:sz w:val="24"/>
          <w:szCs w:val="24"/>
        </w:rPr>
        <w:t>«Филолог. Преподаватель русского языка и литературы». Диплом № ВП-1368, выдан 6 июня 1975 г.»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>Пункт1.10 «Курсы повышения квалификации (за последние 5 лет не менее 72 час)» рекомендуется заполнять по образцу: «</w:t>
      </w:r>
      <w:r w:rsidRPr="00C64153">
        <w:rPr>
          <w:rFonts w:ascii="Times New Roman" w:hAnsi="Times New Roman"/>
          <w:i/>
          <w:sz w:val="24"/>
          <w:szCs w:val="24"/>
        </w:rPr>
        <w:t>Курсы повышения квалификации для учителей русского языка и литературы по теме «</w:t>
      </w:r>
      <w:proofErr w:type="gramStart"/>
      <w:r w:rsidRPr="00C64153">
        <w:rPr>
          <w:rFonts w:ascii="Times New Roman" w:hAnsi="Times New Roman"/>
          <w:i/>
          <w:sz w:val="24"/>
          <w:szCs w:val="24"/>
        </w:rPr>
        <w:t>Использование  компьютерных</w:t>
      </w:r>
      <w:proofErr w:type="gramEnd"/>
      <w:r w:rsidRPr="00C64153">
        <w:rPr>
          <w:rFonts w:ascii="Times New Roman" w:hAnsi="Times New Roman"/>
          <w:i/>
          <w:sz w:val="24"/>
          <w:szCs w:val="24"/>
        </w:rPr>
        <w:t xml:space="preserve"> технологий в практике преподавания  русского языка и литературы» в Институте Развития </w:t>
      </w:r>
      <w:r w:rsidRPr="00C64153">
        <w:rPr>
          <w:rFonts w:ascii="Times New Roman" w:hAnsi="Times New Roman"/>
          <w:i/>
          <w:sz w:val="24"/>
          <w:szCs w:val="24"/>
        </w:rPr>
        <w:lastRenderedPageBreak/>
        <w:t xml:space="preserve">образования Республики Татарстан, г. Казань, 72 час. Удостоверение № 756, выдано 7 апреля 2010 г.»  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При отсутствии курсов повышения квалификации в пункт 1.10 следует внести запись </w:t>
      </w:r>
      <w:r w:rsidRPr="00C64153">
        <w:rPr>
          <w:rFonts w:ascii="Times New Roman" w:hAnsi="Times New Roman"/>
          <w:i/>
          <w:sz w:val="24"/>
          <w:szCs w:val="24"/>
        </w:rPr>
        <w:t>«Не проходил(а)».</w:t>
      </w:r>
      <w:r w:rsidRPr="00C64153">
        <w:rPr>
          <w:rFonts w:ascii="Times New Roman" w:hAnsi="Times New Roman"/>
          <w:sz w:val="24"/>
          <w:szCs w:val="24"/>
        </w:rPr>
        <w:t xml:space="preserve"> В случае отсутствия действующей квалификационной категории или наград в соответствующие пункты (1.11, 1.12) вносится запись </w:t>
      </w:r>
      <w:r w:rsidRPr="00C64153">
        <w:rPr>
          <w:rFonts w:ascii="Times New Roman" w:hAnsi="Times New Roman"/>
          <w:i/>
          <w:sz w:val="24"/>
          <w:szCs w:val="24"/>
        </w:rPr>
        <w:t>«Не имею».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4. Раздел 2 </w:t>
      </w:r>
      <w:r w:rsidRPr="00C64153">
        <w:rPr>
          <w:rFonts w:ascii="Times New Roman" w:hAnsi="Times New Roman"/>
          <w:b/>
          <w:sz w:val="24"/>
          <w:szCs w:val="24"/>
        </w:rPr>
        <w:t>«Профессиональный рейтинг и достижения</w:t>
      </w:r>
      <w:r w:rsidRPr="00C64153">
        <w:rPr>
          <w:rFonts w:ascii="Times New Roman" w:hAnsi="Times New Roman"/>
          <w:sz w:val="24"/>
          <w:szCs w:val="24"/>
        </w:rPr>
        <w:t xml:space="preserve">» может заполняться выборочно в </w:t>
      </w:r>
      <w:proofErr w:type="gramStart"/>
      <w:r w:rsidRPr="00C64153">
        <w:rPr>
          <w:rFonts w:ascii="Times New Roman" w:hAnsi="Times New Roman"/>
          <w:sz w:val="24"/>
          <w:szCs w:val="24"/>
        </w:rPr>
        <w:t>зависимости  от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наличия у аттестуемого работника тех или иных достижений. Например, при отсутствии у работника методических публикаций, </w:t>
      </w:r>
      <w:proofErr w:type="gramStart"/>
      <w:r w:rsidRPr="00C64153">
        <w:rPr>
          <w:rFonts w:ascii="Times New Roman" w:hAnsi="Times New Roman"/>
          <w:sz w:val="24"/>
          <w:szCs w:val="24"/>
        </w:rPr>
        <w:t>что  уже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недопустимо, так как это является обязательным требованием при установлении квалификационных категорий. Пункт 2.4.4 «</w:t>
      </w:r>
      <w:proofErr w:type="gramStart"/>
      <w:r w:rsidRPr="00C64153">
        <w:rPr>
          <w:rFonts w:ascii="Times New Roman" w:hAnsi="Times New Roman"/>
          <w:sz w:val="24"/>
          <w:szCs w:val="24"/>
        </w:rPr>
        <w:t>Методические  публикации</w:t>
      </w:r>
      <w:proofErr w:type="gramEnd"/>
      <w:r w:rsidRPr="00C64153">
        <w:rPr>
          <w:rFonts w:ascii="Times New Roman" w:hAnsi="Times New Roman"/>
          <w:sz w:val="24"/>
          <w:szCs w:val="24"/>
        </w:rPr>
        <w:t>» может быть исключен аттестуемым работником из раздела 2 при оформлении карты результативности. По аналогии, аттестуемый работник вправе не включать в карту результативности другие пункты раздела 2, заполнение которых представляется затруднительным из-</w:t>
      </w:r>
      <w:proofErr w:type="gramStart"/>
      <w:r w:rsidRPr="00C64153">
        <w:rPr>
          <w:rFonts w:ascii="Times New Roman" w:hAnsi="Times New Roman"/>
          <w:sz w:val="24"/>
          <w:szCs w:val="24"/>
        </w:rPr>
        <w:t>за  отсутствия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сведений (деятельности) по направлению, указанному в том или ином пункте раздела 2.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При этом </w:t>
      </w:r>
      <w:proofErr w:type="gramStart"/>
      <w:r w:rsidRPr="00C64153">
        <w:rPr>
          <w:rFonts w:ascii="Times New Roman" w:hAnsi="Times New Roman"/>
          <w:sz w:val="24"/>
          <w:szCs w:val="24"/>
        </w:rPr>
        <w:t>нумерация  пунктов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в разделе 2 не должна изменяться, даже если большая часть пунктов данного раздела не включена аттестуемым работником в свою карту результативности.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5. </w:t>
      </w:r>
      <w:proofErr w:type="gramStart"/>
      <w:r w:rsidRPr="00C64153">
        <w:rPr>
          <w:rFonts w:ascii="Times New Roman" w:hAnsi="Times New Roman"/>
          <w:sz w:val="24"/>
          <w:szCs w:val="24"/>
        </w:rPr>
        <w:t>В  разделе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3 </w:t>
      </w:r>
      <w:r w:rsidRPr="00C64153">
        <w:rPr>
          <w:rFonts w:ascii="Times New Roman" w:hAnsi="Times New Roman"/>
          <w:b/>
          <w:sz w:val="24"/>
          <w:szCs w:val="24"/>
        </w:rPr>
        <w:t>«Результаты учебно-воспитательной работы за последние 3-5 лет»</w:t>
      </w:r>
      <w:r w:rsidRPr="00C64153">
        <w:rPr>
          <w:rFonts w:ascii="Times New Roman" w:hAnsi="Times New Roman"/>
          <w:sz w:val="24"/>
          <w:szCs w:val="24"/>
        </w:rPr>
        <w:t xml:space="preserve"> следует заполнять лишь те пункты, которые непосредственно предназначены  для той или иной категории (профессиональной группы) аттестуемых работников.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>Так, пункты 3.1-3.12, в основном, предназначены для педагогических работников общеобразовательных учреждений, УНПО, УСПО, пункты 3.1-3.16 – для педагогических работников ДОУ, пункты 3.17-3.19 – для педагогических работников учреждений дополнительного образования детей, пункты 3.19-3.24 - для методистов, инструкторов-методистов, старших воспитателей.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Аттестуемый работник вправе исключить из своей карты результативности пункты, не относящиеся к его профессиональной деятельности, сохранив при этом исходную нумерацию </w:t>
      </w:r>
      <w:proofErr w:type="gramStart"/>
      <w:r w:rsidRPr="00C64153">
        <w:rPr>
          <w:rFonts w:ascii="Times New Roman" w:hAnsi="Times New Roman"/>
          <w:sz w:val="24"/>
          <w:szCs w:val="24"/>
        </w:rPr>
        <w:t>тех  пунктов</w:t>
      </w:r>
      <w:proofErr w:type="gramEnd"/>
      <w:r w:rsidRPr="00C64153">
        <w:rPr>
          <w:rFonts w:ascii="Times New Roman" w:hAnsi="Times New Roman"/>
          <w:sz w:val="24"/>
          <w:szCs w:val="24"/>
        </w:rPr>
        <w:t>, в которые будут вноситься сведения.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Например, воспитатель ДОУ вносит </w:t>
      </w:r>
      <w:proofErr w:type="gramStart"/>
      <w:r w:rsidRPr="00C64153">
        <w:rPr>
          <w:rFonts w:ascii="Times New Roman" w:hAnsi="Times New Roman"/>
          <w:sz w:val="24"/>
          <w:szCs w:val="24"/>
        </w:rPr>
        <w:t>в  свою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карту результативности и  заполняет пункты 3.13-3.16, исключив все остальные пункты раздела 3, не относящиеся к профессиональной деятельности воспитателя ДОУ.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При этом за аттестуемым работником сохраняется право заполнить любой пункт раздела 3 при наличии у него положительных результатов по направлению деятельности, указанному в том или ином пункте.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6. Заполненная карта результативности подписывается аттестуемым работником и передается руководителю образовательной организации, заместителю начальника по учебной </w:t>
      </w:r>
      <w:proofErr w:type="gramStart"/>
      <w:r w:rsidRPr="00C64153">
        <w:rPr>
          <w:rFonts w:ascii="Times New Roman" w:hAnsi="Times New Roman"/>
          <w:sz w:val="24"/>
          <w:szCs w:val="24"/>
        </w:rPr>
        <w:t>части  района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для проверки и согласования в электронном виде.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Для получения подтверждения карты результативности аттестуемому работнику следует прикрепить документы и материалы, подтверждающие указанные в карте сведения о достижениях и </w:t>
      </w:r>
      <w:proofErr w:type="gramStart"/>
      <w:r w:rsidRPr="00C64153">
        <w:rPr>
          <w:rFonts w:ascii="Times New Roman" w:hAnsi="Times New Roman"/>
          <w:sz w:val="24"/>
          <w:szCs w:val="24"/>
        </w:rPr>
        <w:t>результативности  работника</w:t>
      </w:r>
      <w:proofErr w:type="gramEnd"/>
      <w:r w:rsidRPr="00C64153">
        <w:rPr>
          <w:rFonts w:ascii="Times New Roman" w:hAnsi="Times New Roman"/>
          <w:sz w:val="24"/>
          <w:szCs w:val="24"/>
        </w:rPr>
        <w:t>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Руководители вправе отказать аттестуемому работнику в заверении </w:t>
      </w:r>
      <w:proofErr w:type="gramStart"/>
      <w:r w:rsidRPr="00C64153">
        <w:rPr>
          <w:rFonts w:ascii="Times New Roman" w:hAnsi="Times New Roman"/>
          <w:sz w:val="24"/>
          <w:szCs w:val="24"/>
        </w:rPr>
        <w:t>его  карты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результативности, если  не представлены подтверждающие документы и материалы.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lastRenderedPageBreak/>
        <w:t xml:space="preserve">        7. В случае, если аттестуемый работник впервые заявился на первую или </w:t>
      </w:r>
      <w:proofErr w:type="gramStart"/>
      <w:r w:rsidRPr="00C64153">
        <w:rPr>
          <w:rFonts w:ascii="Times New Roman" w:hAnsi="Times New Roman"/>
          <w:sz w:val="24"/>
          <w:szCs w:val="24"/>
        </w:rPr>
        <w:t>высшую  квалификационную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153">
        <w:rPr>
          <w:rFonts w:ascii="Times New Roman" w:hAnsi="Times New Roman"/>
          <w:sz w:val="24"/>
          <w:szCs w:val="24"/>
        </w:rPr>
        <w:t>категориюпроверенная</w:t>
      </w:r>
      <w:proofErr w:type="spellEnd"/>
      <w:r w:rsidRPr="00C64153">
        <w:rPr>
          <w:rFonts w:ascii="Times New Roman" w:hAnsi="Times New Roman"/>
          <w:sz w:val="24"/>
          <w:szCs w:val="24"/>
        </w:rPr>
        <w:t xml:space="preserve"> кураторами образовательной организации карта результативности попадает  аттестационным экспертам; 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- в случае, если аттестуемый работник подтверждает квалификационную категорию и имеет при этом государственные или отраслевые награды, </w:t>
      </w:r>
      <w:proofErr w:type="gramStart"/>
      <w:r w:rsidRPr="00C64153">
        <w:rPr>
          <w:rFonts w:ascii="Times New Roman" w:hAnsi="Times New Roman"/>
          <w:sz w:val="24"/>
          <w:szCs w:val="24"/>
        </w:rPr>
        <w:t>либо  достижения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на профессиональных конкурсах и предметных олимпиадах, представитель муниципального органа управления образованием (методических служб, образовательной организации), выполняющему функции приема и передачи аттестационных материалов в аттестационную комиссию Министерства образования и науки Республики Татарстан заверяют эти документы.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К карте результативности прилагаются: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-  заверенная копия документа (диплом, свидетельство и др.) об участии аттестуемого работника в методическом, дидактическом конкурсе районного, республиканского, федерального, международного </w:t>
      </w:r>
      <w:proofErr w:type="spellStart"/>
      <w:r w:rsidRPr="00C64153">
        <w:rPr>
          <w:rFonts w:ascii="Times New Roman" w:hAnsi="Times New Roman"/>
          <w:sz w:val="24"/>
          <w:szCs w:val="24"/>
        </w:rPr>
        <w:t>уровняза</w:t>
      </w:r>
      <w:proofErr w:type="spellEnd"/>
      <w:r w:rsidRPr="00C64153">
        <w:rPr>
          <w:rFonts w:ascii="Times New Roman" w:hAnsi="Times New Roman"/>
          <w:sz w:val="24"/>
          <w:szCs w:val="24"/>
        </w:rPr>
        <w:t xml:space="preserve"> последние 5 лет, либо документы, подтверждающие факт публикации в научно-методических   изданиях или в рамках научно-практических конференций;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- заверенная копия документа, удостоверяющего участие учащихся в региональном </w:t>
      </w:r>
      <w:proofErr w:type="gramStart"/>
      <w:r w:rsidRPr="00C64153"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этапах  всероссийских олимпиад, конкурсов, смотров, соревнований, турниров, конференций и иных мероприятий для учащихся, проведенных государственными органами управления образованием, некоммерческими организациями  в очной или в дистанционной форме в течение последних пяти лет, предшествующих аттестации педагогического работника.</w:t>
      </w:r>
    </w:p>
    <w:p w:rsidR="009555EB" w:rsidRPr="00C64153" w:rsidRDefault="009555EB" w:rsidP="009555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>На высшую категорию дополнительно прилагаются: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- отзывы (рецензии) </w:t>
      </w:r>
      <w:proofErr w:type="gramStart"/>
      <w:r w:rsidRPr="00C64153">
        <w:rPr>
          <w:rFonts w:ascii="Times New Roman" w:hAnsi="Times New Roman"/>
          <w:sz w:val="24"/>
          <w:szCs w:val="24"/>
        </w:rPr>
        <w:t>на  авторскую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разработку аттестуемого работника, дипломы, свидетельства, подтверждающие участие аттестуемого в инновационной и в  экспериментальной работе.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В случае, если по профилю образовательной деятельности аттестуемого педагогического работника не проводятся указанные выше мероприятия для учащихся (например, воспитатели, социальные педагоги, методисты, педагоги-библиотекари), подтверждающие документы о результативности педагогического работника по данному направлению не требуются.</w:t>
      </w:r>
    </w:p>
    <w:p w:rsidR="009555EB" w:rsidRPr="00C64153" w:rsidRDefault="009555EB" w:rsidP="009555E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64153">
        <w:rPr>
          <w:rFonts w:ascii="Times New Roman" w:hAnsi="Times New Roman"/>
          <w:sz w:val="24"/>
          <w:szCs w:val="24"/>
        </w:rPr>
        <w:t xml:space="preserve">     В этом случае при анализе карты результативности в аттестационной </w:t>
      </w:r>
      <w:proofErr w:type="gramStart"/>
      <w:r w:rsidRPr="00C64153">
        <w:rPr>
          <w:rFonts w:ascii="Times New Roman" w:hAnsi="Times New Roman"/>
          <w:sz w:val="24"/>
          <w:szCs w:val="24"/>
        </w:rPr>
        <w:t>комиссии  приоритетное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внимание уделяется сведениям, указанным аттестуемым работником в разделе 2 «Профессиональный рейтинг и достижения». Данные сведения должны отражать высокий уровень квалификации педагогического работника в соответствии с </w:t>
      </w:r>
      <w:proofErr w:type="gramStart"/>
      <w:r w:rsidRPr="00C64153">
        <w:rPr>
          <w:rFonts w:ascii="Times New Roman" w:hAnsi="Times New Roman"/>
          <w:sz w:val="24"/>
          <w:szCs w:val="24"/>
        </w:rPr>
        <w:t>требованиями  заявленной</w:t>
      </w:r>
      <w:proofErr w:type="gramEnd"/>
      <w:r w:rsidRPr="00C64153">
        <w:rPr>
          <w:rFonts w:ascii="Times New Roman" w:hAnsi="Times New Roman"/>
          <w:sz w:val="24"/>
          <w:szCs w:val="24"/>
        </w:rPr>
        <w:t xml:space="preserve"> квалификационной категории (первой или высшей).</w:t>
      </w:r>
    </w:p>
    <w:p w:rsidR="006369EE" w:rsidRDefault="006A0403" w:rsidP="006A0403">
      <w:r>
        <w:rPr>
          <w:rFonts w:ascii="Times New Roman" w:hAnsi="Times New Roman"/>
          <w:color w:val="333333"/>
          <w:w w:val="104"/>
        </w:rPr>
        <w:t xml:space="preserve">      </w:t>
      </w:r>
    </w:p>
    <w:sectPr w:rsidR="0063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D4B302"/>
    <w:lvl w:ilvl="0">
      <w:numFmt w:val="bullet"/>
      <w:lvlText w:val="*"/>
      <w:lvlJc w:val="left"/>
    </w:lvl>
  </w:abstractNum>
  <w:abstractNum w:abstractNumId="1" w15:restartNumberingAfterBreak="0">
    <w:nsid w:val="00D633E9"/>
    <w:multiLevelType w:val="multilevel"/>
    <w:tmpl w:val="C4BCE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FC23781"/>
    <w:multiLevelType w:val="hybridMultilevel"/>
    <w:tmpl w:val="0770D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E254D"/>
    <w:multiLevelType w:val="hybridMultilevel"/>
    <w:tmpl w:val="6DAC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5E2132"/>
    <w:multiLevelType w:val="hybridMultilevel"/>
    <w:tmpl w:val="7858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8E6"/>
    <w:multiLevelType w:val="hybridMultilevel"/>
    <w:tmpl w:val="2FA8AA40"/>
    <w:lvl w:ilvl="0" w:tplc="0419000D">
      <w:start w:val="1"/>
      <w:numFmt w:val="bullet"/>
      <w:lvlText w:val=""/>
      <w:lvlJc w:val="left"/>
      <w:pPr>
        <w:ind w:left="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" w15:restartNumberingAfterBreak="0">
    <w:nsid w:val="246E4FE5"/>
    <w:multiLevelType w:val="multilevel"/>
    <w:tmpl w:val="9A4E3E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8" w15:restartNumberingAfterBreak="0">
    <w:nsid w:val="33A74846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60FE7"/>
    <w:multiLevelType w:val="hybridMultilevel"/>
    <w:tmpl w:val="A8EA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BD61AF"/>
    <w:multiLevelType w:val="hybridMultilevel"/>
    <w:tmpl w:val="67D83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053C"/>
    <w:multiLevelType w:val="hybridMultilevel"/>
    <w:tmpl w:val="00A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6B1DC9"/>
    <w:multiLevelType w:val="hybridMultilevel"/>
    <w:tmpl w:val="47F0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F24464"/>
    <w:multiLevelType w:val="singleLevel"/>
    <w:tmpl w:val="6D82A7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5" w15:restartNumberingAfterBreak="0">
    <w:nsid w:val="4EDD36C7"/>
    <w:multiLevelType w:val="multilevel"/>
    <w:tmpl w:val="56706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E07CD4"/>
    <w:multiLevelType w:val="singleLevel"/>
    <w:tmpl w:val="33E0993E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A67F39"/>
    <w:multiLevelType w:val="multilevel"/>
    <w:tmpl w:val="F79EF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B0D1B"/>
    <w:multiLevelType w:val="hybridMultilevel"/>
    <w:tmpl w:val="D4E27002"/>
    <w:lvl w:ilvl="0" w:tplc="041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9" w15:restartNumberingAfterBreak="0">
    <w:nsid w:val="6C7342E5"/>
    <w:multiLevelType w:val="hybridMultilevel"/>
    <w:tmpl w:val="0400EC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E2D08B2"/>
    <w:multiLevelType w:val="hybridMultilevel"/>
    <w:tmpl w:val="7AF23CC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3821D7"/>
    <w:multiLevelType w:val="hybridMultilevel"/>
    <w:tmpl w:val="A2FC3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E21ED"/>
    <w:multiLevelType w:val="hybridMultilevel"/>
    <w:tmpl w:val="57E0912E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3" w15:restartNumberingAfterBreak="0">
    <w:nsid w:val="7052515D"/>
    <w:multiLevelType w:val="hybridMultilevel"/>
    <w:tmpl w:val="1E784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C5343E"/>
    <w:multiLevelType w:val="hybridMultilevel"/>
    <w:tmpl w:val="7DB2A11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30841C4"/>
    <w:multiLevelType w:val="singleLevel"/>
    <w:tmpl w:val="982ECD1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B20845"/>
    <w:multiLevelType w:val="hybridMultilevel"/>
    <w:tmpl w:val="B1BC204A"/>
    <w:lvl w:ilvl="0" w:tplc="31B68556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78BD397A"/>
    <w:multiLevelType w:val="hybridMultilevel"/>
    <w:tmpl w:val="7C424E4E"/>
    <w:lvl w:ilvl="0" w:tplc="0419000D">
      <w:start w:val="1"/>
      <w:numFmt w:val="bullet"/>
      <w:lvlText w:val=""/>
      <w:lvlJc w:val="left"/>
      <w:pPr>
        <w:ind w:left="23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28" w15:restartNumberingAfterBreak="0">
    <w:nsid w:val="799E6A9B"/>
    <w:multiLevelType w:val="multilevel"/>
    <w:tmpl w:val="C20609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0" w15:restartNumberingAfterBreak="0">
    <w:nsid w:val="7CB7562B"/>
    <w:multiLevelType w:val="hybridMultilevel"/>
    <w:tmpl w:val="116475FA"/>
    <w:lvl w:ilvl="0" w:tplc="31B6855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7CFE5E31"/>
    <w:multiLevelType w:val="hybridMultilevel"/>
    <w:tmpl w:val="43C2C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D00E5"/>
    <w:multiLevelType w:val="singleLevel"/>
    <w:tmpl w:val="275E8D2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E5859FF"/>
    <w:multiLevelType w:val="hybridMultilevel"/>
    <w:tmpl w:val="12FA68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33"/>
  </w:num>
  <w:num w:numId="3">
    <w:abstractNumId w:val="19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32"/>
  </w:num>
  <w:num w:numId="14">
    <w:abstractNumId w:val="16"/>
  </w:num>
  <w:num w:numId="15">
    <w:abstractNumId w:val="18"/>
  </w:num>
  <w:num w:numId="16">
    <w:abstractNumId w:val="5"/>
  </w:num>
  <w:num w:numId="17">
    <w:abstractNumId w:val="21"/>
  </w:num>
  <w:num w:numId="18">
    <w:abstractNumId w:val="31"/>
  </w:num>
  <w:num w:numId="19">
    <w:abstractNumId w:val="24"/>
  </w:num>
  <w:num w:numId="20">
    <w:abstractNumId w:val="25"/>
  </w:num>
  <w:num w:numId="21">
    <w:abstractNumId w:val="25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22">
    <w:abstractNumId w:val="27"/>
  </w:num>
  <w:num w:numId="23">
    <w:abstractNumId w:val="3"/>
  </w:num>
  <w:num w:numId="24">
    <w:abstractNumId w:val="22"/>
  </w:num>
  <w:num w:numId="25">
    <w:abstractNumId w:val="11"/>
  </w:num>
  <w:num w:numId="26">
    <w:abstractNumId w:val="20"/>
  </w:num>
  <w:num w:numId="27">
    <w:abstractNumId w:val="23"/>
  </w:num>
  <w:num w:numId="28">
    <w:abstractNumId w:val="29"/>
  </w:num>
  <w:num w:numId="29">
    <w:abstractNumId w:val="14"/>
  </w:num>
  <w:num w:numId="30">
    <w:abstractNumId w:val="7"/>
  </w:num>
  <w:num w:numId="31">
    <w:abstractNumId w:val="1"/>
  </w:num>
  <w:num w:numId="32">
    <w:abstractNumId w:val="9"/>
  </w:num>
  <w:num w:numId="33">
    <w:abstractNumId w:val="12"/>
  </w:num>
  <w:num w:numId="34">
    <w:abstractNumId w:val="30"/>
  </w:num>
  <w:num w:numId="35">
    <w:abstractNumId w:val="26"/>
  </w:num>
  <w:num w:numId="36">
    <w:abstractNumId w:val="28"/>
  </w:num>
  <w:num w:numId="37">
    <w:abstractNumId w:val="6"/>
  </w:num>
  <w:num w:numId="38">
    <w:abstractNumId w:val="1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E4"/>
    <w:rsid w:val="006369EE"/>
    <w:rsid w:val="006A0403"/>
    <w:rsid w:val="008E46E4"/>
    <w:rsid w:val="009555EB"/>
    <w:rsid w:val="00D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9BF4-5535-4EAA-B869-68CADFF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A0403"/>
    <w:rPr>
      <w:color w:val="106BBE"/>
    </w:rPr>
  </w:style>
  <w:style w:type="paragraph" w:customStyle="1" w:styleId="ConsPlusNonformat">
    <w:name w:val="ConsPlusNonformat"/>
    <w:rsid w:val="006A040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6A0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0403"/>
    <w:pPr>
      <w:ind w:left="720"/>
      <w:contextualSpacing/>
    </w:pPr>
  </w:style>
  <w:style w:type="character" w:styleId="a5">
    <w:name w:val="Strong"/>
    <w:basedOn w:val="a0"/>
    <w:uiPriority w:val="22"/>
    <w:qFormat/>
    <w:rsid w:val="006A0403"/>
    <w:rPr>
      <w:b/>
      <w:bCs/>
    </w:rPr>
  </w:style>
  <w:style w:type="character" w:styleId="a6">
    <w:name w:val="Hyperlink"/>
    <w:basedOn w:val="a0"/>
    <w:uiPriority w:val="99"/>
    <w:unhideWhenUsed/>
    <w:rsid w:val="006A0403"/>
    <w:rPr>
      <w:color w:val="0000FF"/>
      <w:u w:val="single"/>
    </w:rPr>
  </w:style>
  <w:style w:type="paragraph" w:customStyle="1" w:styleId="1">
    <w:name w:val="Абзац списка1"/>
    <w:basedOn w:val="a"/>
    <w:rsid w:val="006A04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6A0403"/>
    <w:rPr>
      <w:rFonts w:cs="Times New Roman"/>
    </w:rPr>
  </w:style>
  <w:style w:type="character" w:customStyle="1" w:styleId="apple-converted-space">
    <w:name w:val="apple-converted-space"/>
    <w:basedOn w:val="a0"/>
    <w:rsid w:val="006A0403"/>
  </w:style>
  <w:style w:type="table" w:styleId="a7">
    <w:name w:val="Table Grid"/>
    <w:basedOn w:val="a1"/>
    <w:uiPriority w:val="59"/>
    <w:rsid w:val="006A040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403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A0403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A04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A04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A04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40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A0403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№1"/>
    <w:basedOn w:val="a"/>
    <w:link w:val="10"/>
    <w:rsid w:val="006A0403"/>
    <w:pPr>
      <w:widowControl w:val="0"/>
      <w:shd w:val="clear" w:color="auto" w:fill="FFFFFF"/>
      <w:spacing w:after="280" w:line="288" w:lineRule="exact"/>
      <w:ind w:hanging="1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6100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КГАМТ</Company>
  <LinksUpToDate>false</LinksUpToDate>
  <CharactersWithSpaces>40792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Гульназ Ягудовна</dc:creator>
  <cp:keywords/>
  <dc:description/>
  <cp:lastModifiedBy>Марат А. Гильфанов</cp:lastModifiedBy>
  <cp:revision>4</cp:revision>
  <dcterms:created xsi:type="dcterms:W3CDTF">2019-09-23T05:53:00Z</dcterms:created>
  <dcterms:modified xsi:type="dcterms:W3CDTF">2020-01-29T06:59:00Z</dcterms:modified>
</cp:coreProperties>
</file>